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Мета: ознайомити школярів із повістю «Кайдашева сім’я»; сприяти виробленню навичок визначати жанр, композиційні складові твору; виховувати високі морально-етичні риси простої людини.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Тип уроку: комбінований.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Обладнання: портрети І. Нечуя-Левицького, пам’ятка «Вчимося аналізувати прозовий твір».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Нечуй-Левицький — «артист зору», «всеохоплююче око України»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ХІД УРОКУ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І. Мотивація навчальної діяльності учнів.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Оголошення теми і мети уроку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ІІ. Актуалізація опорних знань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1. Дати відповіді на запитання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·         Як ви уявляєте літературний процес? Запам’ятайте, що місце кожного письменника в ньому визначається часом його виступу на літературну арену та цінністю творчого доробку, зокрема ступенем новаторства.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·         Визначити спільне й відмінне в поняттях: художній натяк, художня деталь, художній образ, словесна картина. Свою відповідь проілюструйте прикладами.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·         Які види комічного ви знаєте? Чим вони подібні й чим відмінні? Назвіть відомі вам засоби творення комічного?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2. Міні-дискусія, обмежена часом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lastRenderedPageBreak/>
        <w:t>Створити виступ (діалог) «Місце літератури 70–90-х рр. ХІХ ст. в загальноєвропейському контексті.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3. Робота в парах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Розгадування кросворда «Реалізм» (самостійно складеного вдома).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ІІІ. Сприйняття й засвоєння учнями навчального матеріалу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1. Слово вчителя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І. С. Нечуй-Левицький глибоко й досконало знав життя, побут українського селянства. У пореформеній дійсності він знаходив нову панщину, бо кріпаччина в спадщину народним масам полишила бідність та релігійний дурман. Це породжувало повсякчасні дрібні чвари між родинами та сусідами, отруювала будні й без того тяжкого селянського життя.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Художньою довершеністю і правдивістю зображення побуту дореволюційного села «Кайдашева сім’я» займає видатне місце серед інших творів української, та й не тільки української, літератури на цю тему.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Це — класичний зразок соціально-побутової повісті.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2. Виступи учнів-«критиків»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1-й учень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Життєва основа твору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 xml:space="preserve">Кращі риси простих людей не закривали від спостережливого ока письменника й того огидного, що було </w:t>
      </w:r>
      <w:r w:rsidRPr="00B23171">
        <w:rPr>
          <w:sz w:val="36"/>
          <w:szCs w:val="36"/>
        </w:rPr>
        <w:lastRenderedPageBreak/>
        <w:t>породжене соціальною дійсністю пореформеної доби. У 1879 році вийшла з друку повість І. Нечуя-Левицького «Кайдашева сім’я». Її можна назвати цілою епопеєю життя українського села в перші десятиріччя після реформи 1861 року. У творі змальовувався побут селянської сім’ї після скасування кріпацтва. З комічних сцен життя сім’ї Кайдашів виростає реалістична і трагічна за своєю суттю картина життя селянства, темного, забитого віками панщини, роз’єднаного новими капіталістичними порядками.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Своєрідність композиції і стилю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І. Франко писав, що «Кайдашева сім’я» з погляду «на високоартистичне змалювання селянського життя і добру композицію належить до найкращих оздоб українського письменства». У зображенні життя пореформеного українського села Нечуй-Левицький дотримувався традицій гоголівської реалістичної школи, яка вимагала від письменника точно і докладно малювати не тільки портрети, поведінку і звички персонажів, а й те соціально-побутове середовище, в якому діють герої. Цими реалістичними принципами зумовлена композиція «Кайдашевої сім’ї».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Повість скомпонована зі сцен, ситуацій селянського побуту, в яких розкриваються темнота, обмеженість, егоїзм, породжені законами тогочасної дійсності.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 xml:space="preserve">А соціальний конфлікт у повісті посилюється психологічним, що виникає з тих потворних рис і звичок у характерах героїв, які сформувалися в умовах кріпосницького та </w:t>
      </w:r>
      <w:r w:rsidRPr="00B23171">
        <w:rPr>
          <w:sz w:val="36"/>
          <w:szCs w:val="36"/>
        </w:rPr>
        <w:lastRenderedPageBreak/>
        <w:t>капіталістичного ладу. Крізь усю «Кайдашеву сім’ю» проходить контраст між світом природи і світом жалюгідних людських взаємин. Його помічаємо вже в експозиції твору.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Починається повість описом місцевості, серед якої розкинулось село Семигори. Ліс, як зелене море, ставки в очеретах, левади, два рядки білих хат, наче два разки перлів на зеленому поясі,— усе манить до себе, настроює читача на ліричний лад, і йому хочеться бачити й життя людей в гармонії з цією красою. Та вже постать змореного важкою працею старого Кайдаша, що на темному тлі повітки нагадував ченця, з різкою протилежністю до поетичного опису місцевості.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Експозиційними сценами, що знайомлять читача з місцем дії, персонажами твору, є розмова братів Кайдашенків про дівчат, залицяння Карпа до Мотрі, оглядини в Довбишів.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У зовнішності героїв Нечуй-Левицький уміє майстерно передати їхні темпераменти, нахили, звички. Щоб розкрити провідні риси характерів персонажів, помітне місце в експозиції твору письменник відводить портретам Кайдаша, Кайдашихи, Карпа, Лавріна, Мотрі.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Зав’язка конфлікту в родині Кайдашів настає після одруження Карпа з Мотрею. Поява молодої сім’ї викликала між батьками і дітьми суперечки за «моє» і «твоє», розворушила дрібновласницькі інстинкти і пристрасті Кайдашів.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lastRenderedPageBreak/>
        <w:t>Найнапруженіші моменти родинного побуту письменник відтворює в гострих, вихоплених з життя діалогах. За їх допомогою автор твору розкриває психологію героїв, підсилює реалізм зображення картини, надає напруженості й динамічності сюжетній лінії повісті. Завдяки майстерності діалогів повість у багатьох місцях читається як драматичний твір. Зображуючи наростання конфлікту між Кайдашами, автор в епічну розповідь вводить гострокомічні сценки, смішні ситуації (пригоди п’яного Кайдаша,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пригоди з Кайдашихою під час поїздки на оглядини в Біївці), які нагадують народні анекдоти та інтермедії.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Сповнені комізму епізоди родинного життя Кайдашів. Кайдашиха і Мотря, змагаючись за першість у хатніх справах, б’ють горшки одне одному, сидять у неметеній хаті тощо. Гумор Нечуя-Левицького йде від самого життя, від народної творчості і є однією з найсильніших і найсвоєрідніших особливостей таланту письменника. Цей гумор має різні відтінки: від добродушного жарту до сатиричного сміху, залежно від того, на кого він спрямований.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В останніх розділах сатиричний струмінь повісті доходить свого найвищого напруження. Історія з кухлем (VIII розділ), коли через копійчаний глечик людині викололи око, є кульмінацією повісті.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 xml:space="preserve">Комічні сцени створює письменник за допомогою контрасту між піднесеним, героїчно-епічним характером розповіді і тими дріб’язковими, нікчемними вчинками героїв, про які </w:t>
      </w:r>
      <w:r w:rsidRPr="00B23171">
        <w:rPr>
          <w:sz w:val="36"/>
          <w:szCs w:val="36"/>
        </w:rPr>
        <w:lastRenderedPageBreak/>
        <w:t>йде мова. Опис чергової баталії між сім’ями братів Кайдашенків (IX розділ) починається словами, близькими до народних дум: «Не чорна хмара з синього моря наступала, то виступала Мотря з Карпом з-за своєї хати до тину».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«Не сиза хмара над дібровою вставала, то наближалася до тину стара видроока Кайдашиха, а за нею вибігли з хати Мелашка з Лавріном, а за ними повибігали всі діти».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Закінчується повість сваркою сімей за грушу, яку посадив Лаврін, а під час розподілу землі вона опинилася на Карповому городі. Розв’язка повісті несподівана. Груша всохла, і сім’ї помирилися. В обох садибах настали мир і тиша. Читач добре розуміє, що настало тимчасове перемир’я між сім’ями, що причинам для сварки і ворожнечі не буде кінця, бо їх породжують індивідуалістичні інстинкти, так щедро розвинуті у героїв повісті.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Висока майстерність реалістичного зображення у Нечуя-Левицького криється і в мові його повісті, пересипаній перлами усної народної творчості, сповненій різноманітністю порівнянь, то ліричного, то комічного, то сатиричного забарвлення. Це ж про неї М. Коцюбинський в одному з листів писав: «Яка прекрасна мова! Читав — наче погожу воду у спеку пив».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 xml:space="preserve">Даючи високу оцінку мові повісті, Іван Франко відзначив, що це «переважно буденна мова українського простолюддя, проста, без сліду афектації, але, проте, колоритна і повна тої грації; якою вона визначається в устах людей з багатим </w:t>
      </w:r>
      <w:r w:rsidRPr="00B23171">
        <w:rPr>
          <w:sz w:val="36"/>
          <w:szCs w:val="36"/>
        </w:rPr>
        <w:lastRenderedPageBreak/>
        <w:t>життєвим змістом». Вміло поєднавши в повісті літературну мову з народнорозмовною, Нечуй-Левицький підняв художню літературу на вищий ступінь майстерності.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2-й учень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Образи-персонажі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Відтворюючи життя персонажів у хронологічній послідовності, день за днем, з усіма подробицями, письменник розкриває причини, під впливом яких формувалися характери героїв. Автор повісті виявив тонку спостережливість, уміння підмічати найхарактерніші індивідуальні риси і створювати типові характери.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Омелько Кайдаш — втілення темноти, забобонності і затурканості значної частини селян, знівечених духовно і фізично ще панщиною. Кайдаш був добрим стельмахом, прожив довге й тяжке життя, в якому не знав нічого, крім важкої праці.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 xml:space="preserve">Про це переконливо говорить його зовнішність — портрет спрацьованої, передчасно постарілої людини, у якої «здорові загорілі жилаві руки», «широке лице… сухорляве й бліде, наче лице в ченця, високий лоб, посічений густими дрібними зморшками». Цей портрет майстерно намальований за допомогою світлотіней, у ньому контрастують чорний фон і білий одяг та бліде лице Кайдаша. Важка праця, темнота, забобонність, родинні чвари і пияцтво зробили Кайдаша безвольним, внутрішньо </w:t>
      </w:r>
      <w:r w:rsidRPr="00B23171">
        <w:rPr>
          <w:sz w:val="36"/>
          <w:szCs w:val="36"/>
        </w:rPr>
        <w:lastRenderedPageBreak/>
        <w:t>надломили його, перетворили на посмішище в сім’ї, убили в ньому віру в краще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життя і довели до трагічної смерті.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Читаючи повість, ми відчуваємо, що сміється Нечуй-Левицький над своїм героєм крізь сльози, що ставиться до нього з глибоким співчуттям, засуджуючи не його, а ті суспільні умови, які знівечили цю добру працьовиту людину.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Маруся Кайдашиха — один із найдовершеніших образів повісті. Знайомлячи читача з високою, рівною, енергійною на вид Кайдашихою, автор одночасно показує негативні риси її характеру. «Маруся Кайдашиха замолоду довго служила в дворі, у пана,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куди її взяли дівкою… Вона довго терлась коло панів і набралась од їх трохи панства. До неї прилипла якась облесливість у розмові й повага до панів. Вона любила цілувать їх в руки, кланятись, підсолоджувала свою розмову з ними… До природної звичайності української селянки в неї пристало щось уже дуже солодке, аж нудне. Але як тільки вони трохи сердилась, з неї спадала та солодка луска, і вона лаялась і кричала на весь рот».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 xml:space="preserve">У характері жінки лицемірство, улесливість, манірність поєднуються із грубістю і жорстокістю, Кайдашиха вміє прислужувати панам та духовенству, чим і хизується. Недаром люди глузували з Марусі і називали її «економшею», підкреслюючи цим невідповідність звичок і </w:t>
      </w:r>
      <w:r w:rsidRPr="00B23171">
        <w:rPr>
          <w:sz w:val="36"/>
          <w:szCs w:val="36"/>
        </w:rPr>
        <w:lastRenderedPageBreak/>
        <w:t>поведінки Кайдашихи способу її життя та її соціальному походженню. Саме в цій невідповідності претензій Кайдашихи справжній її сутності — секрет комедійності цього образу.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Показуючи поведінку Кайдашихи на оглядинах у двох різних за соціальним станом сім’ях, письменник-гуморист висміює її улесливість, запобігання перед багатими, все, що пристало до селянки від панів, попів та багатіїв. На заручинах у багатих Довбишів зі словами Кайдашихи «неначе полилась патока з уст». Маруся так і сипле: «Моя дитино», «серце кохане», «моя втіхо». Зовсім по-іншому поводиться вона в бідних Балашів. Спочатку навіть не хоче заходити в хату, говорячи синові: «Тут, мабуть, живуть старці, а не хазяїни».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На повну силу розкриваються власницька сваволя Кайдашихи, її нікчемний гонор, жорстокість у родинних сварках та колотнечах, які були її стихією. Маруся вольова, енергійна жінка, але ця її душевна енергія витрачається на нескінченні сварки за яйця.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горшки, кабанця, грушу тощо.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Ми відчуваємо, що десь там, на дні душі Кайдашихи, жевріють і жіноча ніжність, доброта, і потяг до краси, що проявляється в її господарності, зовнішній охайності, у її любовному ставленні до внуків, у монологах, де вона звертається на оглядинах до своїх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lastRenderedPageBreak/>
        <w:t>майбутніх невісток. Але ці добрі якості Кайдашихи відступають на задній план — їх затьмарюють родинні чвари.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3-й учень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Сини і невістки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Представниками молодого покоління Кайдашевої сім’ї виступають у повісті Карпо і Лаврін Кайдашенки та їх дружини Мотря й Мелашка.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З розмови братів про дівчат видно, що Лаврін — це ніжна, поетична натура, а Карпо грубуватий, черствий парубок. Ці риси Карпа передає і його портрет: «Він ніколи не сміявся гаразд, як сміються люди, а його насуплене жовтувате лице не розвиднялось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навіть тоді, як губи осміхались». У нескінченних родинних чварах Карпо черствіє і грубіє все більше й більше. Він навіть доходить до того, що в пориві злості кидається з кулаками на батька і кричить: «Задушу, іродова душе!» Жадоба власності заглушує в Карпові родинні почуття і доводить до того, що він на очах усього села женеться з дрючком за рідною матір’ю.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Карпо рішучий, вольовий, виділяється серед інших селян самостійністю розуму. Згадаймо, як він не погоджується з громадою, коли та вирішила віддати громадський шинок хитрому і підступному Беркові. Та, на жаль, ці позитивні задатки в його характері губляться в щоденній гризні.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lastRenderedPageBreak/>
        <w:t>Душевна м’якість, поетичність, доброта і безкорисливість юного Лавріна на початку повісті контрастують з похмурою вдачею старшого брата. Ні бідність Мелашки, ні невдоволення матері невісткою не змогли затьмарити чистоти, ніжності Лавріно-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вого кохання з Мелашкою.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Душевна привабливість Лавріна передається і в його мові, поетичній, пісенній та лагідній. Своє захоплення Мелашкою він  висловлює так: «І де ти, красо, вродилась з твоїми шовковими бровами, коли б ти була зозулею в гаю, то я тебе і там упіймаю».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Сподівання читача на те, що Лаврін у родинному житті збереже свою красу і привабливість, стане світлим променем у кайдашівському «пеклі», не справджується. У безперервних родинних сутичках за «моє» і «твоє» у Лавріна поступово зникають поетичні риси його вдачі, черствіє душа, грубіє мова. У кінці повісті брати мало чим відрізняються один від одного; обидва вони егоїстичні, вперті. Подібні зміни відбувались і в характерах Мотрі і Мелашки. Характеризуючи невісток, письменник велику увагу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приділяє описові середовища, в якому кожна з них виховувалась, показує, як соціальні умови формують поведінку людей.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 xml:space="preserve">Вихована в заможній сім’ї, Мотря тримається гордо і незалежно. Фізично здорова і працьовита, з гострим </w:t>
      </w:r>
      <w:r w:rsidRPr="00B23171">
        <w:rPr>
          <w:sz w:val="36"/>
          <w:szCs w:val="36"/>
        </w:rPr>
        <w:lastRenderedPageBreak/>
        <w:t>розумом, Мотря не кориться лихій свекрусі, ні в чому не поступається їй. Вона живе мріями про власну хату, власне господарство. Скупість, егоїзм, сварливість, зневага до людей найповніше проявляються у характері Мотрі після того, як вона стала самостійною господинею. Мотря — зла й жорстока жінка. Виколовши у сварці свекрусі око, вона не вболіває за свій страшний вчинок, а навіть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радіє з цього.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Негативні риси Мотрі висміюються влучними порівняннями, які викликають у читача їдкий сміх; «Мотря теліпалась, немов павук на павутині», «Мотря була схожа на довгу швайку».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Письменник милується зовнішньою і внутрішньою красою Мелашки, дівчини, яка виросла в бідній селянській хаті й винесла з неї доброту, лагідність, поетичність.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 xml:space="preserve">Малюючи її портрет, автор поєднує традиційні фольклорні засоби з індивідуальними рисами героїні. «Дівчина була невелика на зріст, але рівна, як струна, гнучка, як тополя, гарна, як червона калина, довгообраза, повновида, з тонким носиком. Щоки червоніли, як червонобокі яблука, губи були повні та червоні, як калина. На чистому лобі були ніби намальовані веселі тонкі чорні брови, густі-прегусті, як шовк». У цьому портреті є чимало від фольклорного образу української дівчини, яка в піснях часто порівнюється із стрункою тополею та з червоною калиною. Мова Мелашки мелодійна, пересипана пісенними зворотами і нагадує Лаврінові туркотіння горлиці в житі. Прощаючись із </w:t>
      </w:r>
      <w:r w:rsidRPr="00B23171">
        <w:rPr>
          <w:sz w:val="36"/>
          <w:szCs w:val="36"/>
        </w:rPr>
        <w:lastRenderedPageBreak/>
        <w:t>коханим, Мелашка говорить: «Я б прикрила твій слід листом, щоб його вітер не завіяв, піском не замів», «А може, ти оце підеш за ту діброву та й занесеш навіки свою любу розмову». Але поступово під впливом оточення Мелашка черствіє, втрачає поетичність, душевну привабливість і стає такою ж дріб’язковою, егоїстичною, як і інші члени сім’ї.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Отже, при всій відмінності представників молодого покоління зміст їхнього життя один — дрібновласницький. Кожен із них прагне більше урвати для себе, відстояти свою власність.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Сумну картину селянського побуту в повісті доповнюють образи сільських бабів Палажки та Параски.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Своєю забобонністю, взаємною ненавистю, затурканістю й безсоромністю баба Палажка та баба Параска є втіленням темноти в житті українського післяреформеного села, доведеного до такого стану кріпаччиною, існуючим ладом.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Повість «Кайдашева сім’я» — високохудожній соціально-побутовий твір, у якому правдиво показано життя українського села другої половини XIX століття. «Кайдашева сім’я» посідає визначне місце і в світовій літературі. «Жодна література світу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не має такого правдивого, дотепного, людяного, сонячного, хоч дещо і захмареного тугою за кращим життям, твору про трудящее селянство за умов капіталізму, як «Кайдашева сім’я» Нечуя. Тут усе виконує свою визначену автором роль, веде свою мистецьку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lastRenderedPageBreak/>
        <w:t>партію, як інструмент в хорошому оркестрі чи хорі»,— так сказав про світове значення «Кайдашевої сім’ї» видатний поет і літературознавець М. Т. Рильський.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3. Словникова робота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Повість — великий за обсягом твір, у якому докладно розповідається про цілу низку подій, що висвітлюють життя одної чи кількох дійових осіб.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Соціально-побутова повість — художній твір, у якому картини родинного життя, побуту героїв зображені на фоні якихось соціальних подій чи зв’язані з певними суспільними обставинами і пояснюються ними.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ІV. Закріплення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1. Прочитайте кінцівку твору, що становить його розв’язку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(«Діло з грушею скінчилось несподівано. Груша всохла, і дві сім’ї помирились. В обох садибах настала мирнота й тиша».)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Так закінчується повість у другій редакції. У першому ж виданні була така кінцівка: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«Діло з грушею не скінчилось й досі. А груша все розростається і вшир, і вгору, та родить дуже рясно, неначе зумисне дражниться з Кайдашами та їх жінками, а здорові, як горнята, груші й досі дратують малих Лаврінових та Карпових дітей».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2. Висновок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lastRenderedPageBreak/>
        <w:t>Отже, в такому варіанті і розв’язка твору була інша, більш реалістична: життя двох сімей лишається незмінним, бо й соціальні умови зостаються ті ж самі.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Нечуй-Левицький, як бачимо, виступає у своєму творі як справедливий, суворий суддя. І це було новим, революційним кроком у розробці теми села. Від співчуття знедоленому селянству, розкриття його тяжкої долі, піднесення позитивних сторін його  життя, тобто того, що було характерне для Квітки-Основ’яненка і Марка Вовчка, Нечуй-Левицький не відмовляється.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Він бачив у селянині великого трудівника, володаря поетичної душі, творця перлин народної творчості, але й бачив ті умови соціального побуту, які породжували темноту, суєвір’я, приватновласницьку психологію.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Думка про «двоїсту природу» селянина неоднорозово проходить червоною ниткою у творах І. С. Нечуя-Левицького.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3. Визначити засоби комічного у творі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Наведіть приклади.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4. Літературна гра «Хто з героїв повісті "Кайдашева сім’я”?»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«Чий це портрет?» (див. додаток)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Оцінювання.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V. Домашнє завдання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lastRenderedPageBreak/>
        <w:t>1. Скласти цитатний план-характеристику Кайдаша та Кайдашихи (І варіант), Карпа й Лавріна (ІІ варіант), Мотрі та Мелашки (ІІІ варіант).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2. Написати реферат «Ранні твори І. Нечуя-Левицького про село».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Додаток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Хто з героїв повісті «Кайдашева сім’я»…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1. …був дуже богомольний, ходив до церкви щонеділі не тільки на службу, а навіть на вечірню, говів два рази на рік, горнувся до духовенства, любив молитись і постити?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2. …вважав, що вісь біля воза зламалась тільки тому, що він поїхав по снопи в неділю?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3. …наглядала за працею невістки, «наче осавула на панщині, а сама не бралась і за холодну воду»?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4. …всі гроші, що заробляв у пана та людей на возах, на плугах, на боронах, пропивав у шинку, заливаючи горілкою «давнє панщине горе»? 5. «…був чоловік гордий, упертий, не любив нікому кланятись, навіть рідному батькові»?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6. …був дотепним, життєрадісним парубком, а ставши хазяїном, сварився з братом за кожну дрібницю?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7. «…була з поетичною душею, з ласкавим серцем»?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Чий це портрет?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 xml:space="preserve">1. «Широкі рукава закачались до ліктів; з-під рукавів було видно здорові загорілі жилаві руки. Широке лице було </w:t>
      </w:r>
      <w:r w:rsidRPr="00B23171">
        <w:rPr>
          <w:sz w:val="36"/>
          <w:szCs w:val="36"/>
        </w:rPr>
        <w:lastRenderedPageBreak/>
        <w:t>сухорляве й бліде, наче лице в ченця. На сухому високому лобі набігали густі дрібні зморшки. Кучеряве посічене волосся стирчало на голові, як пух, і блищало сивиною».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2. «Вона була вже немолода, але й не стара, висока, рівна, з довгастим лицем, з сірими очима, з тонкими губами та блідим лицем».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3. «…молоде довгасте обличчя було рум’яне. Веселі сині, як небо, очі світились привітно і ласкаво. Тонкі брови, русяві дрібні кучері на голові, тонкий ніс, рум’яні губи — все подихало молодою парубочою красою».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4. «…був широкий у плечах, з батьківськими карими гострими очима, з блідуватим лицем. Тонкі пружки його блідого лиця з тонкими губами мали в собі щось неласкаве. Гострі темні очі були ніби сердиті». «Він ніколи не сміявся гаразд, як сміються люди. Його насуплене, жовтувате лице не розвиднювалось навіть тоді, як губи осміхались».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5. «Висока на зріст, рівна станом, але не дуже тонка, з кремезними ногами, з рукавами, позакочуваними по лікоть, з чорними косами, вона була ніби намальована на білій стіні. Загоріле рум’яне лице ще виразніше малювалося з чорними тонкими бровами, з темними блискучими, як терен, обмитий дощем, очима. В лиці, в очах було розлите щось гостре, гаряче, було видно розум із завзяттям і трохи з злістю».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 xml:space="preserve">6. «Дівчина була невеличка на зріст, але рівна, як струна, гнучка, як тополя, гарна, як червона калина, довгообраза, </w:t>
      </w:r>
      <w:r w:rsidRPr="00B23171">
        <w:rPr>
          <w:sz w:val="36"/>
          <w:szCs w:val="36"/>
        </w:rPr>
        <w:lastRenderedPageBreak/>
        <w:t>повновида, з тонким носиком. Щоки червоніли, як червонобокі яблучка, губи були повні та червоні, як калина. На чистому лобі були</w:t>
      </w:r>
    </w:p>
    <w:p w:rsidR="00B23171" w:rsidRPr="00B23171" w:rsidRDefault="00B23171" w:rsidP="00B23171">
      <w:pPr>
        <w:rPr>
          <w:sz w:val="36"/>
          <w:szCs w:val="36"/>
        </w:rPr>
      </w:pPr>
      <w:r w:rsidRPr="00B23171">
        <w:rPr>
          <w:sz w:val="36"/>
          <w:szCs w:val="36"/>
        </w:rPr>
        <w:t>ніби намальовані веселі тонкі чорні брови, густі-прегусті, як шовк».     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compat/>
  <w:rsids>
    <w:rsidRoot w:val="00B23171"/>
    <w:rsid w:val="002D46B2"/>
    <w:rsid w:val="00B23171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3113</Words>
  <Characters>17749</Characters>
  <Application>Microsoft Office Word</Application>
  <DocSecurity>0</DocSecurity>
  <Lines>147</Lines>
  <Paragraphs>41</Paragraphs>
  <ScaleCrop>false</ScaleCrop>
  <Company>Microsoft</Company>
  <LinksUpToDate>false</LinksUpToDate>
  <CharactersWithSpaces>20821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2014-09-08T10:09:00Z</dcterms:created>
  <dcterms:modified xsi:type="dcterms:W3CDTF">2014-09-08T10:09:00Z</dcterms:modified>
</cp:coreProperties>
</file>