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353" w:rsidRPr="00475353" w:rsidRDefault="00475353" w:rsidP="00475353">
      <w:pPr>
        <w:rPr>
          <w:sz w:val="28"/>
          <w:szCs w:val="28"/>
        </w:rPr>
      </w:pPr>
      <w:bookmarkStart w:id="0" w:name="courseЕКУ080"/>
      <w:r w:rsidRPr="00475353">
        <w:rPr>
          <w:b/>
          <w:bCs/>
          <w:sz w:val="28"/>
          <w:szCs w:val="28"/>
          <w:lang w:val="uk-UA"/>
        </w:rPr>
        <w:t>Урок № 5</w:t>
      </w:r>
      <w:bookmarkEnd w:id="0"/>
    </w:p>
    <w:p w:rsidR="00475353" w:rsidRPr="00475353" w:rsidRDefault="00475353" w:rsidP="00475353">
      <w:pPr>
        <w:rPr>
          <w:sz w:val="28"/>
          <w:szCs w:val="28"/>
        </w:rPr>
      </w:pPr>
      <w:bookmarkStart w:id="1" w:name="п20125701216SlideId256"/>
      <w:bookmarkStart w:id="2" w:name="к2012570449"/>
      <w:bookmarkEnd w:id="1"/>
      <w:r w:rsidRPr="00475353">
        <w:rPr>
          <w:b/>
          <w:bCs/>
          <w:sz w:val="28"/>
          <w:szCs w:val="28"/>
          <w:lang w:val="uk-UA"/>
        </w:rPr>
        <w:t>ПОНЯТТЯ РОДУ, ЧИСЛА.</w:t>
      </w:r>
      <w:bookmarkEnd w:id="2"/>
    </w:p>
    <w:p w:rsidR="00475353" w:rsidRPr="00475353" w:rsidRDefault="00475353" w:rsidP="00475353">
      <w:pPr>
        <w:rPr>
          <w:sz w:val="28"/>
          <w:szCs w:val="28"/>
        </w:rPr>
      </w:pPr>
      <w:r w:rsidRPr="00475353">
        <w:rPr>
          <w:b/>
          <w:bCs/>
          <w:i/>
          <w:iCs/>
          <w:sz w:val="28"/>
          <w:szCs w:val="28"/>
          <w:lang w:val="uk-UA"/>
        </w:rPr>
        <w:t>НЕ </w:t>
      </w:r>
      <w:r w:rsidRPr="00475353">
        <w:rPr>
          <w:b/>
          <w:bCs/>
          <w:sz w:val="28"/>
          <w:szCs w:val="28"/>
          <w:lang w:val="uk-UA"/>
        </w:rPr>
        <w:t>З РІЗНИМИ ЧАСТИНАМИ МОВИ</w:t>
      </w:r>
    </w:p>
    <w:p w:rsidR="00475353" w:rsidRPr="00475353" w:rsidRDefault="00475353" w:rsidP="00475353">
      <w:pPr>
        <w:rPr>
          <w:sz w:val="28"/>
          <w:szCs w:val="28"/>
        </w:rPr>
      </w:pPr>
      <w:r w:rsidRPr="00475353">
        <w:rPr>
          <w:b/>
          <w:bCs/>
          <w:sz w:val="28"/>
          <w:szCs w:val="28"/>
          <w:lang w:val="en-US"/>
        </w:rPr>
        <w:t> </w:t>
      </w:r>
    </w:p>
    <w:p w:rsidR="00475353" w:rsidRPr="00475353" w:rsidRDefault="00475353" w:rsidP="00475353">
      <w:pPr>
        <w:rPr>
          <w:sz w:val="28"/>
          <w:szCs w:val="28"/>
        </w:rPr>
      </w:pPr>
      <w:r w:rsidRPr="00475353">
        <w:rPr>
          <w:b/>
          <w:bCs/>
          <w:sz w:val="28"/>
          <w:szCs w:val="28"/>
          <w:lang w:val="uk-UA"/>
        </w:rPr>
        <w:t>Мета: </w:t>
      </w:r>
      <w:r w:rsidRPr="00475353">
        <w:rPr>
          <w:sz w:val="28"/>
          <w:szCs w:val="28"/>
          <w:lang w:val="uk-UA"/>
        </w:rPr>
        <w:t xml:space="preserve">повторити і закріпити знання про категорію роду і </w:t>
      </w:r>
      <w:proofErr w:type="spellStart"/>
      <w:r w:rsidRPr="00475353">
        <w:rPr>
          <w:sz w:val="28"/>
          <w:szCs w:val="28"/>
          <w:lang w:val="uk-UA"/>
        </w:rPr>
        <w:t>числай</w:t>
      </w:r>
      <w:proofErr w:type="spellEnd"/>
      <w:r w:rsidRPr="00475353">
        <w:rPr>
          <w:sz w:val="28"/>
          <w:szCs w:val="28"/>
          <w:lang w:val="uk-UA"/>
        </w:rPr>
        <w:t xml:space="preserve"> практичні навички визначати їх і правильно використовувати; розвивати лінгвістичне мислення учнів; закріпити орфографічні навички; виховувати почуття поваги до рідної культури.</w:t>
      </w:r>
    </w:p>
    <w:p w:rsidR="00475353" w:rsidRPr="00475353" w:rsidRDefault="00475353" w:rsidP="00475353">
      <w:pPr>
        <w:rPr>
          <w:sz w:val="28"/>
          <w:szCs w:val="28"/>
        </w:rPr>
      </w:pPr>
      <w:r w:rsidRPr="00475353">
        <w:rPr>
          <w:sz w:val="28"/>
          <w:szCs w:val="28"/>
          <w:lang w:val="en-US"/>
        </w:rPr>
        <w:t> </w:t>
      </w:r>
    </w:p>
    <w:p w:rsidR="00475353" w:rsidRPr="00475353" w:rsidRDefault="00475353" w:rsidP="00475353">
      <w:pPr>
        <w:rPr>
          <w:sz w:val="28"/>
          <w:szCs w:val="28"/>
        </w:rPr>
      </w:pPr>
      <w:bookmarkStart w:id="3" w:name="п20125701227SlideId257"/>
      <w:bookmarkStart w:id="4" w:name="к201257050"/>
      <w:bookmarkEnd w:id="3"/>
      <w:proofErr w:type="spellStart"/>
      <w:r w:rsidRPr="00475353">
        <w:rPr>
          <w:b/>
          <w:bCs/>
          <w:sz w:val="28"/>
          <w:szCs w:val="28"/>
          <w:lang w:val="uk-UA"/>
        </w:rPr>
        <w:t>Внутрішньопредметні</w:t>
      </w:r>
      <w:proofErr w:type="spellEnd"/>
      <w:r w:rsidRPr="00475353">
        <w:rPr>
          <w:b/>
          <w:bCs/>
          <w:sz w:val="28"/>
          <w:szCs w:val="28"/>
          <w:lang w:val="uk-UA"/>
        </w:rPr>
        <w:t xml:space="preserve"> зв’язки: </w:t>
      </w:r>
      <w:bookmarkEnd w:id="4"/>
      <w:r w:rsidRPr="00475353">
        <w:rPr>
          <w:sz w:val="28"/>
          <w:szCs w:val="28"/>
          <w:lang w:val="uk-UA"/>
        </w:rPr>
        <w:t>морфологія і орфографія, мова й мовлення.</w:t>
      </w:r>
    </w:p>
    <w:p w:rsidR="00475353" w:rsidRPr="00475353" w:rsidRDefault="00475353" w:rsidP="00475353">
      <w:pPr>
        <w:rPr>
          <w:sz w:val="28"/>
          <w:szCs w:val="28"/>
        </w:rPr>
      </w:pPr>
      <w:bookmarkStart w:id="5" w:name="п2012570136SlideId257"/>
      <w:bookmarkStart w:id="6" w:name="к201257055"/>
      <w:bookmarkEnd w:id="5"/>
      <w:proofErr w:type="spellStart"/>
      <w:r w:rsidRPr="00475353">
        <w:rPr>
          <w:b/>
          <w:bCs/>
          <w:sz w:val="28"/>
          <w:szCs w:val="28"/>
          <w:lang w:val="uk-UA"/>
        </w:rPr>
        <w:t>Міжпредметні</w:t>
      </w:r>
      <w:proofErr w:type="spellEnd"/>
      <w:r w:rsidRPr="00475353">
        <w:rPr>
          <w:b/>
          <w:bCs/>
          <w:sz w:val="28"/>
          <w:szCs w:val="28"/>
          <w:lang w:val="uk-UA"/>
        </w:rPr>
        <w:t xml:space="preserve"> зв’язки: </w:t>
      </w:r>
      <w:bookmarkEnd w:id="6"/>
      <w:r w:rsidRPr="00475353">
        <w:rPr>
          <w:sz w:val="28"/>
          <w:szCs w:val="28"/>
          <w:lang w:val="uk-UA"/>
        </w:rPr>
        <w:t>мова і література, мова і фольклор, українська і російська мова.</w:t>
      </w:r>
    </w:p>
    <w:p w:rsidR="00475353" w:rsidRPr="00475353" w:rsidRDefault="00475353" w:rsidP="00475353">
      <w:pPr>
        <w:rPr>
          <w:sz w:val="28"/>
          <w:szCs w:val="28"/>
        </w:rPr>
      </w:pPr>
      <w:r w:rsidRPr="00475353">
        <w:rPr>
          <w:b/>
          <w:bCs/>
          <w:sz w:val="28"/>
          <w:szCs w:val="28"/>
          <w:lang w:val="uk-UA"/>
        </w:rPr>
        <w:t>Тип уроку: </w:t>
      </w:r>
      <w:r w:rsidRPr="00475353">
        <w:rPr>
          <w:sz w:val="28"/>
          <w:szCs w:val="28"/>
          <w:lang w:val="uk-UA"/>
        </w:rPr>
        <w:t>урок узагальнення і систематизації знань, умінь і навичок.</w:t>
      </w:r>
    </w:p>
    <w:p w:rsidR="00475353" w:rsidRPr="00475353" w:rsidRDefault="00475353" w:rsidP="00475353">
      <w:pPr>
        <w:rPr>
          <w:sz w:val="28"/>
          <w:szCs w:val="28"/>
        </w:rPr>
      </w:pPr>
      <w:r w:rsidRPr="00475353">
        <w:rPr>
          <w:sz w:val="28"/>
          <w:szCs w:val="28"/>
          <w:lang w:val="uk-UA"/>
        </w:rPr>
        <w:t>ПЕРЕБІГ УРОКУ</w:t>
      </w:r>
    </w:p>
    <w:p w:rsidR="00475353" w:rsidRPr="00475353" w:rsidRDefault="00475353" w:rsidP="00475353">
      <w:pPr>
        <w:rPr>
          <w:sz w:val="28"/>
          <w:szCs w:val="28"/>
        </w:rPr>
      </w:pPr>
      <w:r w:rsidRPr="00475353">
        <w:rPr>
          <w:b/>
          <w:bCs/>
          <w:sz w:val="28"/>
          <w:szCs w:val="28"/>
          <w:lang w:val="uk-UA"/>
        </w:rPr>
        <w:t>І. Організаційний момент</w:t>
      </w:r>
    </w:p>
    <w:p w:rsidR="00475353" w:rsidRPr="00475353" w:rsidRDefault="00475353" w:rsidP="00475353">
      <w:pPr>
        <w:rPr>
          <w:sz w:val="28"/>
          <w:szCs w:val="28"/>
        </w:rPr>
      </w:pPr>
      <w:r w:rsidRPr="00475353">
        <w:rPr>
          <w:b/>
          <w:bCs/>
          <w:sz w:val="28"/>
          <w:szCs w:val="28"/>
          <w:lang w:val="uk-UA"/>
        </w:rPr>
        <w:t>ІІ. Ознайомлення учнів із темою,</w:t>
      </w:r>
    </w:p>
    <w:p w:rsidR="00475353" w:rsidRPr="00475353" w:rsidRDefault="00475353" w:rsidP="00475353">
      <w:pPr>
        <w:rPr>
          <w:sz w:val="28"/>
          <w:szCs w:val="28"/>
        </w:rPr>
      </w:pPr>
      <w:r w:rsidRPr="00475353">
        <w:rPr>
          <w:b/>
          <w:bCs/>
          <w:sz w:val="28"/>
          <w:szCs w:val="28"/>
          <w:lang w:val="uk-UA"/>
        </w:rPr>
        <w:t>завданнями та метою уроку</w:t>
      </w:r>
    </w:p>
    <w:p w:rsidR="00475353" w:rsidRPr="00475353" w:rsidRDefault="00475353" w:rsidP="00475353">
      <w:pPr>
        <w:rPr>
          <w:sz w:val="28"/>
          <w:szCs w:val="28"/>
        </w:rPr>
      </w:pPr>
      <w:r w:rsidRPr="00475353">
        <w:rPr>
          <w:b/>
          <w:bCs/>
          <w:sz w:val="28"/>
          <w:szCs w:val="28"/>
          <w:lang w:val="uk-UA"/>
        </w:rPr>
        <w:t>ІІІ. Актуалізація опорних знань, умінь і навичок</w:t>
      </w:r>
    </w:p>
    <w:p w:rsidR="00475353" w:rsidRPr="00475353" w:rsidRDefault="00475353" w:rsidP="00475353">
      <w:pPr>
        <w:rPr>
          <w:sz w:val="28"/>
          <w:szCs w:val="28"/>
        </w:rPr>
      </w:pPr>
      <w:bookmarkStart w:id="7" w:name="п20125701320SlideId258"/>
      <w:bookmarkStart w:id="8" w:name="к2012570511"/>
      <w:bookmarkEnd w:id="7"/>
      <w:r w:rsidRPr="00475353">
        <w:rPr>
          <w:b/>
          <w:bCs/>
          <w:sz w:val="28"/>
          <w:szCs w:val="28"/>
          <w:lang w:val="uk-UA"/>
        </w:rPr>
        <w:t>Пояснювальний диктант</w:t>
      </w:r>
      <w:bookmarkEnd w:id="8"/>
    </w:p>
    <w:p w:rsidR="00475353" w:rsidRPr="00475353" w:rsidRDefault="00475353" w:rsidP="00475353">
      <w:pPr>
        <w:rPr>
          <w:sz w:val="28"/>
          <w:szCs w:val="28"/>
          <w:lang w:val="uk-UA"/>
        </w:rPr>
      </w:pPr>
      <w:bookmarkStart w:id="9" w:name="п20125701328SlideId258"/>
      <w:bookmarkStart w:id="10" w:name="к2012570520"/>
      <w:bookmarkEnd w:id="9"/>
      <w:r w:rsidRPr="00475353">
        <w:rPr>
          <w:sz w:val="28"/>
          <w:szCs w:val="28"/>
          <w:lang w:val="uk-UA"/>
        </w:rPr>
        <w:t>Напишіть диктант. Поясніть постановку розділових знаків. Випишіть виділені слова і визначте їх рід і число.</w:t>
      </w:r>
      <w:bookmarkEnd w:id="10"/>
    </w:p>
    <w:p w:rsidR="00475353" w:rsidRPr="00475353" w:rsidRDefault="00475353" w:rsidP="00475353">
      <w:pPr>
        <w:rPr>
          <w:sz w:val="28"/>
          <w:szCs w:val="28"/>
        </w:rPr>
      </w:pPr>
      <w:bookmarkStart w:id="11" w:name="к2012570539"/>
      <w:bookmarkStart w:id="12" w:name="п20125701338SlideId259"/>
      <w:bookmarkEnd w:id="11"/>
      <w:r w:rsidRPr="00475353">
        <w:rPr>
          <w:sz w:val="28"/>
          <w:szCs w:val="28"/>
          <w:lang w:val="uk-UA"/>
        </w:rPr>
        <w:t>ДУМА</w:t>
      </w:r>
      <w:bookmarkEnd w:id="12"/>
    </w:p>
    <w:p w:rsidR="00475353" w:rsidRPr="00475353" w:rsidRDefault="00475353" w:rsidP="00475353">
      <w:pPr>
        <w:rPr>
          <w:sz w:val="28"/>
          <w:szCs w:val="28"/>
          <w:lang w:val="uk-UA"/>
        </w:rPr>
      </w:pPr>
      <w:bookmarkStart w:id="13" w:name="п20125701345SlideId259"/>
      <w:r w:rsidRPr="00475353">
        <w:rPr>
          <w:sz w:val="28"/>
          <w:szCs w:val="28"/>
          <w:lang w:val="uk-UA"/>
        </w:rPr>
        <w:t>Дума — жанр українського </w:t>
      </w:r>
      <w:r w:rsidRPr="00475353">
        <w:rPr>
          <w:b/>
          <w:bCs/>
          <w:sz w:val="28"/>
          <w:szCs w:val="28"/>
          <w:lang w:val="uk-UA"/>
        </w:rPr>
        <w:t>фольклору</w:t>
      </w:r>
      <w:r w:rsidRPr="00475353">
        <w:rPr>
          <w:sz w:val="28"/>
          <w:szCs w:val="28"/>
          <w:lang w:val="uk-UA"/>
        </w:rPr>
        <w:t xml:space="preserve">. Становить окремий вид </w:t>
      </w:r>
      <w:proofErr w:type="spellStart"/>
      <w:r w:rsidRPr="00475353">
        <w:rPr>
          <w:sz w:val="28"/>
          <w:szCs w:val="28"/>
          <w:lang w:val="uk-UA"/>
        </w:rPr>
        <w:t>народних</w:t>
      </w:r>
      <w:r w:rsidRPr="00475353">
        <w:rPr>
          <w:b/>
          <w:bCs/>
          <w:sz w:val="28"/>
          <w:szCs w:val="28"/>
          <w:lang w:val="uk-UA"/>
        </w:rPr>
        <w:t>епічних</w:t>
      </w:r>
      <w:proofErr w:type="spellEnd"/>
      <w:r w:rsidRPr="00475353">
        <w:rPr>
          <w:b/>
          <w:bCs/>
          <w:sz w:val="28"/>
          <w:szCs w:val="28"/>
          <w:lang w:val="uk-UA"/>
        </w:rPr>
        <w:t> </w:t>
      </w:r>
      <w:r w:rsidRPr="00475353">
        <w:rPr>
          <w:sz w:val="28"/>
          <w:szCs w:val="28"/>
          <w:lang w:val="uk-UA"/>
        </w:rPr>
        <w:t>пісень, у </w:t>
      </w:r>
      <w:r w:rsidRPr="00475353">
        <w:rPr>
          <w:b/>
          <w:bCs/>
          <w:sz w:val="28"/>
          <w:szCs w:val="28"/>
          <w:lang w:val="uk-UA"/>
        </w:rPr>
        <w:t>яких </w:t>
      </w:r>
      <w:r w:rsidRPr="00475353">
        <w:rPr>
          <w:sz w:val="28"/>
          <w:szCs w:val="28"/>
          <w:lang w:val="uk-UA"/>
        </w:rPr>
        <w:t>розповідь ведеться в </w:t>
      </w:r>
      <w:r w:rsidRPr="00475353">
        <w:rPr>
          <w:b/>
          <w:bCs/>
          <w:sz w:val="28"/>
          <w:szCs w:val="28"/>
          <w:lang w:val="uk-UA"/>
        </w:rPr>
        <w:t>ліричному </w:t>
      </w:r>
      <w:r w:rsidRPr="00475353">
        <w:rPr>
          <w:sz w:val="28"/>
          <w:szCs w:val="28"/>
          <w:lang w:val="uk-UA"/>
        </w:rPr>
        <w:t>плані. Генетично пов’язана з історичними піснями та </w:t>
      </w:r>
      <w:r w:rsidRPr="00475353">
        <w:rPr>
          <w:b/>
          <w:bCs/>
          <w:sz w:val="28"/>
          <w:szCs w:val="28"/>
          <w:lang w:val="uk-UA"/>
        </w:rPr>
        <w:t>баладами.</w:t>
      </w:r>
      <w:bookmarkEnd w:id="13"/>
    </w:p>
    <w:p w:rsidR="00475353" w:rsidRPr="00475353" w:rsidRDefault="00475353" w:rsidP="00475353">
      <w:pPr>
        <w:rPr>
          <w:sz w:val="28"/>
          <w:szCs w:val="28"/>
          <w:lang w:val="uk-UA"/>
        </w:rPr>
      </w:pPr>
      <w:r w:rsidRPr="00475353">
        <w:rPr>
          <w:sz w:val="28"/>
          <w:szCs w:val="28"/>
          <w:lang w:val="uk-UA"/>
        </w:rPr>
        <w:t>За змістом і проблематикою думи поділяють на дві основні групи: історичні (ХV — ХVІІІ ст.) й побутові.</w:t>
      </w:r>
    </w:p>
    <w:p w:rsidR="00475353" w:rsidRPr="00475353" w:rsidRDefault="00475353" w:rsidP="00475353">
      <w:pPr>
        <w:rPr>
          <w:sz w:val="28"/>
          <w:szCs w:val="28"/>
        </w:rPr>
      </w:pPr>
      <w:r w:rsidRPr="00475353">
        <w:rPr>
          <w:sz w:val="28"/>
          <w:szCs w:val="28"/>
          <w:lang w:val="uk-UA"/>
        </w:rPr>
        <w:lastRenderedPageBreak/>
        <w:t>Велику </w:t>
      </w:r>
      <w:r w:rsidRPr="00475353">
        <w:rPr>
          <w:b/>
          <w:bCs/>
          <w:sz w:val="28"/>
          <w:szCs w:val="28"/>
          <w:lang w:val="uk-UA"/>
        </w:rPr>
        <w:t>роль </w:t>
      </w:r>
      <w:r w:rsidRPr="00475353">
        <w:rPr>
          <w:sz w:val="28"/>
          <w:szCs w:val="28"/>
          <w:lang w:val="uk-UA"/>
        </w:rPr>
        <w:t xml:space="preserve">у збиранні, виданні й дослідженні українських дум відіграли М. Максимович, І. </w:t>
      </w:r>
      <w:proofErr w:type="spellStart"/>
      <w:r w:rsidRPr="00475353">
        <w:rPr>
          <w:sz w:val="28"/>
          <w:szCs w:val="28"/>
          <w:lang w:val="uk-UA"/>
        </w:rPr>
        <w:t>Срезнєвський</w:t>
      </w:r>
      <w:proofErr w:type="spellEnd"/>
      <w:r w:rsidRPr="00475353">
        <w:rPr>
          <w:sz w:val="28"/>
          <w:szCs w:val="28"/>
          <w:lang w:val="uk-UA"/>
        </w:rPr>
        <w:t xml:space="preserve">, М. Костомаров, П. Куліш, І. Франко, М. </w:t>
      </w:r>
      <w:proofErr w:type="spellStart"/>
      <w:r w:rsidRPr="00475353">
        <w:rPr>
          <w:sz w:val="28"/>
          <w:szCs w:val="28"/>
          <w:lang w:val="uk-UA"/>
        </w:rPr>
        <w:t>Сумцов</w:t>
      </w:r>
      <w:proofErr w:type="spellEnd"/>
      <w:r w:rsidRPr="00475353">
        <w:rPr>
          <w:sz w:val="28"/>
          <w:szCs w:val="28"/>
          <w:lang w:val="uk-UA"/>
        </w:rPr>
        <w:t xml:space="preserve"> та інші.</w:t>
      </w:r>
    </w:p>
    <w:p w:rsidR="00475353" w:rsidRPr="00475353" w:rsidRDefault="00475353" w:rsidP="00475353">
      <w:pPr>
        <w:rPr>
          <w:sz w:val="28"/>
          <w:szCs w:val="28"/>
        </w:rPr>
      </w:pPr>
      <w:r w:rsidRPr="00475353">
        <w:rPr>
          <w:sz w:val="28"/>
          <w:szCs w:val="28"/>
          <w:lang w:val="uk-UA"/>
        </w:rPr>
        <w:t xml:space="preserve">Сюжети, ідеї, образи й поетичні особливості українських дум використано в художній літературі (Т. Шевченко, Є. Гребінка, М. Гоголь, П. Куліш, М. Старицький, І. Нечуй-Левицький, Ю. </w:t>
      </w:r>
      <w:proofErr w:type="spellStart"/>
      <w:r w:rsidRPr="00475353">
        <w:rPr>
          <w:sz w:val="28"/>
          <w:szCs w:val="28"/>
          <w:lang w:val="uk-UA"/>
        </w:rPr>
        <w:t>Федькович</w:t>
      </w:r>
      <w:proofErr w:type="spellEnd"/>
      <w:r w:rsidRPr="00475353">
        <w:rPr>
          <w:sz w:val="28"/>
          <w:szCs w:val="28"/>
          <w:lang w:val="uk-UA"/>
        </w:rPr>
        <w:t>, М. Рильський, А. Малишко та інші), образотворчому </w:t>
      </w:r>
      <w:r w:rsidRPr="00475353">
        <w:rPr>
          <w:b/>
          <w:bCs/>
          <w:sz w:val="28"/>
          <w:szCs w:val="28"/>
          <w:lang w:val="uk-UA"/>
        </w:rPr>
        <w:t>мистецтві </w:t>
      </w:r>
      <w:r w:rsidRPr="00475353">
        <w:rPr>
          <w:sz w:val="28"/>
          <w:szCs w:val="28"/>
          <w:lang w:val="uk-UA"/>
        </w:rPr>
        <w:t xml:space="preserve">(І. Їжакевич, М. </w:t>
      </w:r>
      <w:proofErr w:type="spellStart"/>
      <w:r w:rsidRPr="00475353">
        <w:rPr>
          <w:sz w:val="28"/>
          <w:szCs w:val="28"/>
          <w:lang w:val="uk-UA"/>
        </w:rPr>
        <w:t>Дерегус</w:t>
      </w:r>
      <w:proofErr w:type="spellEnd"/>
      <w:r w:rsidRPr="00475353">
        <w:rPr>
          <w:sz w:val="28"/>
          <w:szCs w:val="28"/>
          <w:lang w:val="uk-UA"/>
        </w:rPr>
        <w:t>), а також у музиці (М. Лисенко, Б. Яновський, В. Золотарьов) і в кіно (</w:t>
      </w:r>
      <w:r w:rsidRPr="00475353">
        <w:rPr>
          <w:i/>
          <w:iCs/>
          <w:sz w:val="28"/>
          <w:szCs w:val="28"/>
          <w:lang w:val="uk-UA"/>
        </w:rPr>
        <w:t>За М. Грицай, Г. Нудьгою</w:t>
      </w:r>
      <w:r w:rsidRPr="00475353">
        <w:rPr>
          <w:sz w:val="28"/>
          <w:szCs w:val="28"/>
          <w:lang w:val="uk-UA"/>
        </w:rPr>
        <w:t>).</w:t>
      </w:r>
    </w:p>
    <w:p w:rsidR="00475353" w:rsidRPr="00475353" w:rsidRDefault="00475353" w:rsidP="00475353">
      <w:pPr>
        <w:rPr>
          <w:sz w:val="28"/>
          <w:szCs w:val="28"/>
        </w:rPr>
      </w:pPr>
      <w:bookmarkStart w:id="14" w:name="п20125701357SlideId260"/>
      <w:bookmarkStart w:id="15" w:name="к2012570545"/>
      <w:bookmarkEnd w:id="14"/>
      <w:r w:rsidRPr="00475353">
        <w:rPr>
          <w:sz w:val="28"/>
          <w:szCs w:val="28"/>
          <w:lang w:val="uk-UA"/>
        </w:rPr>
        <w:t>Бесіда за питаннями.</w:t>
      </w:r>
      <w:bookmarkEnd w:id="15"/>
    </w:p>
    <w:p w:rsidR="00475353" w:rsidRPr="00475353" w:rsidRDefault="00475353" w:rsidP="00475353">
      <w:pPr>
        <w:rPr>
          <w:sz w:val="28"/>
          <w:szCs w:val="28"/>
        </w:rPr>
      </w:pPr>
      <w:bookmarkStart w:id="16" w:name="п2012570143SlideId260"/>
      <w:bookmarkStart w:id="17" w:name="к2012570553"/>
      <w:bookmarkEnd w:id="16"/>
      <w:r w:rsidRPr="00475353">
        <w:rPr>
          <w:sz w:val="28"/>
          <w:szCs w:val="28"/>
          <w:lang w:val="uk-UA"/>
        </w:rPr>
        <w:t>1. Що таке дума?</w:t>
      </w:r>
      <w:bookmarkEnd w:id="17"/>
    </w:p>
    <w:p w:rsidR="00475353" w:rsidRPr="00475353" w:rsidRDefault="00475353" w:rsidP="00475353">
      <w:pPr>
        <w:rPr>
          <w:sz w:val="28"/>
          <w:szCs w:val="28"/>
        </w:rPr>
      </w:pPr>
      <w:r w:rsidRPr="00475353">
        <w:rPr>
          <w:sz w:val="28"/>
          <w:szCs w:val="28"/>
          <w:lang w:val="uk-UA"/>
        </w:rPr>
        <w:t>2. Хто з видатних діячів збирав, досліджував і видавав українські думи?</w:t>
      </w:r>
    </w:p>
    <w:p w:rsidR="00475353" w:rsidRPr="00475353" w:rsidRDefault="00475353" w:rsidP="00475353">
      <w:pPr>
        <w:rPr>
          <w:sz w:val="28"/>
          <w:szCs w:val="28"/>
        </w:rPr>
      </w:pPr>
      <w:r w:rsidRPr="00475353">
        <w:rPr>
          <w:sz w:val="28"/>
          <w:szCs w:val="28"/>
          <w:lang w:val="uk-UA"/>
        </w:rPr>
        <w:t>3. У яких видах культури використано сюжети, ідеї, образи й поетичні особливості українських дум?</w:t>
      </w:r>
    </w:p>
    <w:p w:rsidR="00475353" w:rsidRPr="00475353" w:rsidRDefault="00475353" w:rsidP="00475353">
      <w:pPr>
        <w:rPr>
          <w:sz w:val="28"/>
          <w:szCs w:val="28"/>
        </w:rPr>
      </w:pPr>
      <w:r w:rsidRPr="00475353">
        <w:rPr>
          <w:b/>
          <w:bCs/>
          <w:sz w:val="28"/>
          <w:szCs w:val="28"/>
          <w:lang w:val="uk-UA"/>
        </w:rPr>
        <w:t>ІV. Узагальнення і систематизація знань, умінь і навичок</w:t>
      </w:r>
    </w:p>
    <w:p w:rsidR="00475353" w:rsidRPr="00475353" w:rsidRDefault="00475353" w:rsidP="00475353">
      <w:pPr>
        <w:rPr>
          <w:sz w:val="28"/>
          <w:szCs w:val="28"/>
        </w:rPr>
      </w:pPr>
      <w:bookmarkStart w:id="18" w:name="п20125701413SlideId261"/>
      <w:bookmarkStart w:id="19" w:name="к2012570559"/>
      <w:bookmarkEnd w:id="18"/>
      <w:r w:rsidRPr="00475353">
        <w:rPr>
          <w:b/>
          <w:bCs/>
          <w:sz w:val="28"/>
          <w:szCs w:val="28"/>
          <w:lang w:val="uk-UA"/>
        </w:rPr>
        <w:t>Дослідження-зіставлення</w:t>
      </w:r>
      <w:bookmarkEnd w:id="19"/>
    </w:p>
    <w:p w:rsidR="00475353" w:rsidRPr="00475353" w:rsidRDefault="00475353" w:rsidP="00475353">
      <w:pPr>
        <w:rPr>
          <w:sz w:val="28"/>
          <w:szCs w:val="28"/>
        </w:rPr>
      </w:pPr>
      <w:bookmarkStart w:id="20" w:name="п20125701422SlideId261"/>
      <w:bookmarkStart w:id="21" w:name="к2012570614"/>
      <w:bookmarkEnd w:id="20"/>
      <w:r w:rsidRPr="00475353">
        <w:rPr>
          <w:sz w:val="28"/>
          <w:szCs w:val="28"/>
          <w:lang w:val="uk-UA"/>
        </w:rPr>
        <w:t>Прочитайте речення. Назвіть частини мови, з якими вжито </w:t>
      </w:r>
      <w:r w:rsidRPr="00475353">
        <w:rPr>
          <w:b/>
          <w:bCs/>
          <w:sz w:val="28"/>
          <w:szCs w:val="28"/>
          <w:lang w:val="uk-UA"/>
        </w:rPr>
        <w:t>не </w:t>
      </w:r>
      <w:r w:rsidRPr="00475353">
        <w:rPr>
          <w:sz w:val="28"/>
          <w:szCs w:val="28"/>
          <w:lang w:val="uk-UA"/>
        </w:rPr>
        <w:t xml:space="preserve">(разом </w:t>
      </w:r>
      <w:proofErr w:type="spellStart"/>
      <w:r w:rsidRPr="00475353">
        <w:rPr>
          <w:sz w:val="28"/>
          <w:szCs w:val="28"/>
          <w:lang w:val="uk-UA"/>
        </w:rPr>
        <w:t>чи</w:t>
      </w:r>
      <w:bookmarkEnd w:id="21"/>
      <w:r w:rsidRPr="00475353">
        <w:rPr>
          <w:sz w:val="28"/>
          <w:szCs w:val="28"/>
          <w:lang w:val="uk-UA"/>
        </w:rPr>
        <w:t>окремо</w:t>
      </w:r>
      <w:proofErr w:type="spellEnd"/>
      <w:r w:rsidRPr="00475353">
        <w:rPr>
          <w:sz w:val="28"/>
          <w:szCs w:val="28"/>
          <w:lang w:val="uk-UA"/>
        </w:rPr>
        <w:t>). Поясніть правопис </w:t>
      </w:r>
      <w:r w:rsidRPr="00475353">
        <w:rPr>
          <w:b/>
          <w:bCs/>
          <w:sz w:val="28"/>
          <w:szCs w:val="28"/>
          <w:lang w:val="uk-UA"/>
        </w:rPr>
        <w:t>не </w:t>
      </w:r>
      <w:r w:rsidRPr="00475353">
        <w:rPr>
          <w:sz w:val="28"/>
          <w:szCs w:val="28"/>
          <w:lang w:val="uk-UA"/>
        </w:rPr>
        <w:t>з різними частинами мови.</w:t>
      </w:r>
    </w:p>
    <w:p w:rsidR="00475353" w:rsidRPr="00475353" w:rsidRDefault="00475353" w:rsidP="00475353">
      <w:pPr>
        <w:rPr>
          <w:sz w:val="28"/>
          <w:szCs w:val="28"/>
        </w:rPr>
      </w:pPr>
      <w:bookmarkStart w:id="22" w:name="п20125701430SlideId261"/>
      <w:bookmarkStart w:id="23" w:name="к2012570621"/>
      <w:bookmarkEnd w:id="22"/>
      <w:r w:rsidRPr="00475353">
        <w:rPr>
          <w:b/>
          <w:bCs/>
          <w:sz w:val="28"/>
          <w:szCs w:val="28"/>
          <w:lang w:val="uk-UA"/>
        </w:rPr>
        <w:t>1. </w:t>
      </w:r>
      <w:bookmarkEnd w:id="23"/>
      <w:r w:rsidRPr="00475353">
        <w:rPr>
          <w:sz w:val="28"/>
          <w:szCs w:val="28"/>
          <w:lang w:val="uk-UA"/>
        </w:rPr>
        <w:t>Прожити вік — не поле перейти, не дощову годину переждати (</w:t>
      </w:r>
      <w:r w:rsidRPr="00475353">
        <w:rPr>
          <w:i/>
          <w:iCs/>
          <w:sz w:val="28"/>
          <w:szCs w:val="28"/>
          <w:lang w:val="uk-UA"/>
        </w:rPr>
        <w:t>Л. Глібов</w:t>
      </w:r>
      <w:r w:rsidRPr="00475353">
        <w:rPr>
          <w:sz w:val="28"/>
          <w:szCs w:val="28"/>
          <w:lang w:val="uk-UA"/>
        </w:rPr>
        <w:t>).</w:t>
      </w:r>
      <w:r w:rsidRPr="00475353">
        <w:rPr>
          <w:b/>
          <w:bCs/>
          <w:sz w:val="28"/>
          <w:szCs w:val="28"/>
          <w:lang w:val="uk-UA"/>
        </w:rPr>
        <w:t>2. </w:t>
      </w:r>
      <w:r w:rsidRPr="00475353">
        <w:rPr>
          <w:sz w:val="28"/>
          <w:szCs w:val="28"/>
          <w:lang w:val="uk-UA"/>
        </w:rPr>
        <w:t>Від лісу віяло чимось мирним з його пташиним світом, з тишею</w:t>
      </w:r>
      <w:r w:rsidRPr="00475353">
        <w:rPr>
          <w:i/>
          <w:iCs/>
          <w:sz w:val="28"/>
          <w:szCs w:val="28"/>
          <w:lang w:val="uk-UA"/>
        </w:rPr>
        <w:t> </w:t>
      </w:r>
      <w:r w:rsidRPr="00475353">
        <w:rPr>
          <w:sz w:val="28"/>
          <w:szCs w:val="28"/>
          <w:lang w:val="uk-UA"/>
        </w:rPr>
        <w:t>та незайманістю (</w:t>
      </w:r>
      <w:r w:rsidRPr="00475353">
        <w:rPr>
          <w:i/>
          <w:iCs/>
          <w:sz w:val="28"/>
          <w:szCs w:val="28"/>
          <w:lang w:val="uk-UA"/>
        </w:rPr>
        <w:t>А. Шиян</w:t>
      </w:r>
      <w:r w:rsidRPr="00475353">
        <w:rPr>
          <w:sz w:val="28"/>
          <w:szCs w:val="28"/>
          <w:lang w:val="uk-UA"/>
        </w:rPr>
        <w:t>). </w:t>
      </w:r>
      <w:r w:rsidRPr="00475353">
        <w:rPr>
          <w:b/>
          <w:bCs/>
          <w:sz w:val="28"/>
          <w:szCs w:val="28"/>
          <w:lang w:val="uk-UA"/>
        </w:rPr>
        <w:t>3. </w:t>
      </w:r>
      <w:r w:rsidRPr="00475353">
        <w:rPr>
          <w:sz w:val="28"/>
          <w:szCs w:val="28"/>
          <w:lang w:val="uk-UA"/>
        </w:rPr>
        <w:t>Дощі йшли невпинні, обложні, вітряні (</w:t>
      </w:r>
      <w:r w:rsidRPr="00475353">
        <w:rPr>
          <w:i/>
          <w:iCs/>
          <w:sz w:val="28"/>
          <w:szCs w:val="28"/>
          <w:lang w:val="uk-UA"/>
        </w:rPr>
        <w:t xml:space="preserve">Я. </w:t>
      </w:r>
      <w:proofErr w:type="spellStart"/>
      <w:r w:rsidRPr="00475353">
        <w:rPr>
          <w:i/>
          <w:iCs/>
          <w:sz w:val="28"/>
          <w:szCs w:val="28"/>
          <w:lang w:val="uk-UA"/>
        </w:rPr>
        <w:t>Баш</w:t>
      </w:r>
      <w:proofErr w:type="spellEnd"/>
      <w:r w:rsidRPr="00475353">
        <w:rPr>
          <w:sz w:val="28"/>
          <w:szCs w:val="28"/>
          <w:lang w:val="uk-UA"/>
        </w:rPr>
        <w:t>).</w:t>
      </w:r>
      <w:r w:rsidRPr="00475353">
        <w:rPr>
          <w:i/>
          <w:iCs/>
          <w:sz w:val="28"/>
          <w:szCs w:val="28"/>
          <w:lang w:val="uk-UA"/>
        </w:rPr>
        <w:t> </w:t>
      </w:r>
      <w:r w:rsidRPr="00475353">
        <w:rPr>
          <w:b/>
          <w:bCs/>
          <w:sz w:val="28"/>
          <w:szCs w:val="28"/>
          <w:lang w:val="uk-UA"/>
        </w:rPr>
        <w:t>4.</w:t>
      </w:r>
      <w:r w:rsidRPr="00475353">
        <w:rPr>
          <w:sz w:val="28"/>
          <w:szCs w:val="28"/>
          <w:lang w:val="uk-UA"/>
        </w:rPr>
        <w:t>Він ішов не великим битим шляхом, а через малі села понад Россю, невеликими дорогами, щоб не стрінутися зі своїм катом (</w:t>
      </w:r>
      <w:r w:rsidRPr="00475353">
        <w:rPr>
          <w:i/>
          <w:iCs/>
          <w:sz w:val="28"/>
          <w:szCs w:val="28"/>
          <w:lang w:val="uk-UA"/>
        </w:rPr>
        <w:t>І. Нечуй-Левицький</w:t>
      </w:r>
      <w:r w:rsidRPr="00475353">
        <w:rPr>
          <w:sz w:val="28"/>
          <w:szCs w:val="28"/>
          <w:lang w:val="uk-UA"/>
        </w:rPr>
        <w:t>).</w:t>
      </w:r>
      <w:r w:rsidRPr="00475353">
        <w:rPr>
          <w:b/>
          <w:bCs/>
          <w:sz w:val="28"/>
          <w:szCs w:val="28"/>
          <w:lang w:val="uk-UA"/>
        </w:rPr>
        <w:t>5. </w:t>
      </w:r>
      <w:r w:rsidRPr="00475353">
        <w:rPr>
          <w:sz w:val="28"/>
          <w:szCs w:val="28"/>
          <w:lang w:val="uk-UA"/>
        </w:rPr>
        <w:t>Вітер затих, і ніщо не ворушило багрянцю казкових густих лісів (</w:t>
      </w:r>
      <w:r w:rsidRPr="00475353">
        <w:rPr>
          <w:i/>
          <w:iCs/>
          <w:sz w:val="28"/>
          <w:szCs w:val="28"/>
          <w:lang w:val="uk-UA"/>
        </w:rPr>
        <w:t>В. Собко</w:t>
      </w:r>
      <w:r w:rsidRPr="00475353">
        <w:rPr>
          <w:sz w:val="28"/>
          <w:szCs w:val="28"/>
          <w:lang w:val="uk-UA"/>
        </w:rPr>
        <w:t>). </w:t>
      </w:r>
      <w:r w:rsidRPr="00475353">
        <w:rPr>
          <w:b/>
          <w:bCs/>
          <w:sz w:val="28"/>
          <w:szCs w:val="28"/>
          <w:lang w:val="uk-UA"/>
        </w:rPr>
        <w:t>6. </w:t>
      </w:r>
      <w:r w:rsidRPr="00475353">
        <w:rPr>
          <w:sz w:val="28"/>
          <w:szCs w:val="28"/>
          <w:lang w:val="uk-UA"/>
        </w:rPr>
        <w:t>Марко чогось недоказував. Це добре відчував Антін (</w:t>
      </w:r>
      <w:r w:rsidRPr="00475353">
        <w:rPr>
          <w:i/>
          <w:iCs/>
          <w:sz w:val="28"/>
          <w:szCs w:val="28"/>
          <w:lang w:val="uk-UA"/>
        </w:rPr>
        <w:t>Н. Рибак</w:t>
      </w:r>
      <w:r w:rsidRPr="00475353">
        <w:rPr>
          <w:sz w:val="28"/>
          <w:szCs w:val="28"/>
          <w:lang w:val="uk-UA"/>
        </w:rPr>
        <w:t>).</w:t>
      </w:r>
    </w:p>
    <w:p w:rsidR="00475353" w:rsidRPr="00475353" w:rsidRDefault="00475353" w:rsidP="00475353">
      <w:pPr>
        <w:rPr>
          <w:sz w:val="28"/>
          <w:szCs w:val="28"/>
        </w:rPr>
      </w:pPr>
      <w:bookmarkStart w:id="24" w:name="п20125701438SlideId262"/>
      <w:bookmarkStart w:id="25" w:name="к2012570631"/>
      <w:bookmarkEnd w:id="24"/>
      <w:r w:rsidRPr="00475353">
        <w:rPr>
          <w:sz w:val="28"/>
          <w:szCs w:val="28"/>
          <w:lang w:val="uk-UA"/>
        </w:rPr>
        <w:t>Перепишіть, розкриваючи дужки. Поясніть правопис </w:t>
      </w:r>
      <w:r w:rsidRPr="00475353">
        <w:rPr>
          <w:b/>
          <w:bCs/>
          <w:sz w:val="28"/>
          <w:szCs w:val="28"/>
          <w:lang w:val="uk-UA"/>
        </w:rPr>
        <w:t>не </w:t>
      </w:r>
      <w:r w:rsidRPr="00475353">
        <w:rPr>
          <w:sz w:val="28"/>
          <w:szCs w:val="28"/>
          <w:lang w:val="uk-UA"/>
        </w:rPr>
        <w:t>з різними частинами.</w:t>
      </w:r>
      <w:bookmarkEnd w:id="25"/>
    </w:p>
    <w:p w:rsidR="00475353" w:rsidRPr="00475353" w:rsidRDefault="00475353" w:rsidP="00475353">
      <w:pPr>
        <w:rPr>
          <w:sz w:val="28"/>
          <w:szCs w:val="28"/>
        </w:rPr>
      </w:pPr>
      <w:bookmarkStart w:id="26" w:name="п20125701448SlideId262"/>
      <w:bookmarkStart w:id="27" w:name="к2012570647"/>
      <w:bookmarkEnd w:id="26"/>
      <w:r w:rsidRPr="00475353">
        <w:rPr>
          <w:b/>
          <w:bCs/>
          <w:sz w:val="28"/>
          <w:szCs w:val="28"/>
          <w:lang w:val="uk-UA"/>
        </w:rPr>
        <w:t>1. </w:t>
      </w:r>
      <w:bookmarkEnd w:id="27"/>
      <w:r w:rsidRPr="00475353">
        <w:rPr>
          <w:sz w:val="28"/>
          <w:szCs w:val="28"/>
          <w:lang w:val="uk-UA"/>
        </w:rPr>
        <w:t>Наперед (не)вода риби (не)лови (</w:t>
      </w:r>
      <w:r w:rsidRPr="00475353">
        <w:rPr>
          <w:i/>
          <w:iCs/>
          <w:sz w:val="28"/>
          <w:szCs w:val="28"/>
          <w:lang w:val="uk-UA"/>
        </w:rPr>
        <w:t>Народна творчість</w:t>
      </w:r>
      <w:r w:rsidRPr="00475353">
        <w:rPr>
          <w:sz w:val="28"/>
          <w:szCs w:val="28"/>
          <w:lang w:val="uk-UA"/>
        </w:rPr>
        <w:t>). </w:t>
      </w:r>
      <w:r w:rsidRPr="00475353">
        <w:rPr>
          <w:b/>
          <w:bCs/>
          <w:sz w:val="28"/>
          <w:szCs w:val="28"/>
          <w:lang w:val="uk-UA"/>
        </w:rPr>
        <w:t>2. </w:t>
      </w:r>
      <w:r w:rsidRPr="00475353">
        <w:rPr>
          <w:sz w:val="28"/>
          <w:szCs w:val="28"/>
          <w:lang w:val="uk-UA"/>
        </w:rPr>
        <w:t>(Не) менше і (не)гірше враження справляли різні господарські заходи та пристрої (</w:t>
      </w:r>
      <w:r w:rsidRPr="00475353">
        <w:rPr>
          <w:i/>
          <w:iCs/>
          <w:sz w:val="28"/>
          <w:szCs w:val="28"/>
          <w:lang w:val="uk-UA"/>
        </w:rPr>
        <w:t>Ю. Смолич</w:t>
      </w:r>
      <w:r w:rsidRPr="00475353">
        <w:rPr>
          <w:sz w:val="28"/>
          <w:szCs w:val="28"/>
          <w:lang w:val="uk-UA"/>
        </w:rPr>
        <w:t>).</w:t>
      </w:r>
      <w:r w:rsidRPr="00475353">
        <w:rPr>
          <w:b/>
          <w:bCs/>
          <w:sz w:val="28"/>
          <w:szCs w:val="28"/>
        </w:rPr>
        <w:t>3</w:t>
      </w:r>
      <w:r w:rsidRPr="00475353">
        <w:rPr>
          <w:b/>
          <w:bCs/>
          <w:sz w:val="28"/>
          <w:szCs w:val="28"/>
          <w:lang w:val="uk-UA"/>
        </w:rPr>
        <w:t>. </w:t>
      </w:r>
      <w:r w:rsidRPr="00475353">
        <w:rPr>
          <w:sz w:val="28"/>
          <w:szCs w:val="28"/>
          <w:lang w:val="uk-UA"/>
        </w:rPr>
        <w:t>Під березою, проточуючи сніг, ожив і подав свій голос (не) видимий струмок (</w:t>
      </w:r>
      <w:r w:rsidRPr="00475353">
        <w:rPr>
          <w:i/>
          <w:iCs/>
          <w:sz w:val="28"/>
          <w:szCs w:val="28"/>
          <w:lang w:val="uk-UA"/>
        </w:rPr>
        <w:t>М. Стельмах</w:t>
      </w:r>
      <w:r w:rsidRPr="00475353">
        <w:rPr>
          <w:sz w:val="28"/>
          <w:szCs w:val="28"/>
          <w:lang w:val="uk-UA"/>
        </w:rPr>
        <w:t>). </w:t>
      </w:r>
      <w:r w:rsidRPr="00475353">
        <w:rPr>
          <w:b/>
          <w:bCs/>
          <w:sz w:val="28"/>
          <w:szCs w:val="28"/>
        </w:rPr>
        <w:t>4</w:t>
      </w:r>
      <w:r w:rsidRPr="00475353">
        <w:rPr>
          <w:b/>
          <w:bCs/>
          <w:sz w:val="28"/>
          <w:szCs w:val="28"/>
          <w:lang w:val="uk-UA"/>
        </w:rPr>
        <w:t>. </w:t>
      </w:r>
      <w:r w:rsidRPr="00475353">
        <w:rPr>
          <w:sz w:val="28"/>
          <w:szCs w:val="28"/>
          <w:lang w:val="uk-UA"/>
        </w:rPr>
        <w:t>(Не) здужає Катерина, ледве-ледве дише… (</w:t>
      </w:r>
      <w:r w:rsidRPr="00475353">
        <w:rPr>
          <w:i/>
          <w:iCs/>
          <w:sz w:val="28"/>
          <w:szCs w:val="28"/>
          <w:lang w:val="uk-UA"/>
        </w:rPr>
        <w:t>Т. Шевченко</w:t>
      </w:r>
      <w:r w:rsidRPr="00475353">
        <w:rPr>
          <w:sz w:val="28"/>
          <w:szCs w:val="28"/>
          <w:lang w:val="uk-UA"/>
        </w:rPr>
        <w:t>). </w:t>
      </w:r>
      <w:r w:rsidRPr="00475353">
        <w:rPr>
          <w:b/>
          <w:bCs/>
          <w:sz w:val="28"/>
          <w:szCs w:val="28"/>
        </w:rPr>
        <w:t>5</w:t>
      </w:r>
      <w:r w:rsidRPr="00475353">
        <w:rPr>
          <w:b/>
          <w:bCs/>
          <w:sz w:val="28"/>
          <w:szCs w:val="28"/>
          <w:lang w:val="uk-UA"/>
        </w:rPr>
        <w:t>. </w:t>
      </w:r>
      <w:r w:rsidRPr="00475353">
        <w:rPr>
          <w:sz w:val="28"/>
          <w:szCs w:val="28"/>
          <w:lang w:val="uk-UA"/>
        </w:rPr>
        <w:t xml:space="preserve">Викосив хтось траву в лузі, де сині фіалки (не) сміло </w:t>
      </w:r>
      <w:r w:rsidRPr="00475353">
        <w:rPr>
          <w:sz w:val="28"/>
          <w:szCs w:val="28"/>
          <w:lang w:val="uk-UA"/>
        </w:rPr>
        <w:lastRenderedPageBreak/>
        <w:t>витиналися з землі (</w:t>
      </w:r>
      <w:r w:rsidRPr="00475353">
        <w:rPr>
          <w:i/>
          <w:iCs/>
          <w:sz w:val="28"/>
          <w:szCs w:val="28"/>
          <w:lang w:val="uk-UA"/>
        </w:rPr>
        <w:t>В. Козаченко</w:t>
      </w:r>
      <w:r w:rsidRPr="00475353">
        <w:rPr>
          <w:sz w:val="28"/>
          <w:szCs w:val="28"/>
          <w:lang w:val="uk-UA"/>
        </w:rPr>
        <w:t>). </w:t>
      </w:r>
      <w:r w:rsidRPr="00475353">
        <w:rPr>
          <w:b/>
          <w:bCs/>
          <w:sz w:val="28"/>
          <w:szCs w:val="28"/>
        </w:rPr>
        <w:t>6</w:t>
      </w:r>
      <w:r w:rsidRPr="00475353">
        <w:rPr>
          <w:b/>
          <w:bCs/>
          <w:sz w:val="28"/>
          <w:szCs w:val="28"/>
          <w:lang w:val="uk-UA"/>
        </w:rPr>
        <w:t>. </w:t>
      </w:r>
      <w:r w:rsidRPr="00475353">
        <w:rPr>
          <w:sz w:val="28"/>
          <w:szCs w:val="28"/>
          <w:lang w:val="uk-UA"/>
        </w:rPr>
        <w:t>(Не)легко йти вгору, але як багато видно з вершини, які</w:t>
      </w:r>
    </w:p>
    <w:p w:rsidR="00475353" w:rsidRPr="00475353" w:rsidRDefault="00475353" w:rsidP="00475353">
      <w:pPr>
        <w:rPr>
          <w:sz w:val="28"/>
          <w:szCs w:val="28"/>
        </w:rPr>
      </w:pPr>
      <w:r w:rsidRPr="00475353">
        <w:rPr>
          <w:sz w:val="28"/>
          <w:szCs w:val="28"/>
          <w:lang w:val="uk-UA"/>
        </w:rPr>
        <w:t>просторі перспективи відкриваються звідти (</w:t>
      </w:r>
      <w:r w:rsidRPr="00475353">
        <w:rPr>
          <w:i/>
          <w:iCs/>
          <w:sz w:val="28"/>
          <w:szCs w:val="28"/>
          <w:lang w:val="uk-UA"/>
        </w:rPr>
        <w:t xml:space="preserve">В. </w:t>
      </w:r>
      <w:proofErr w:type="spellStart"/>
      <w:r w:rsidRPr="00475353">
        <w:rPr>
          <w:i/>
          <w:iCs/>
          <w:sz w:val="28"/>
          <w:szCs w:val="28"/>
          <w:lang w:val="uk-UA"/>
        </w:rPr>
        <w:t>Добровольський</w:t>
      </w:r>
      <w:proofErr w:type="spellEnd"/>
      <w:r w:rsidRPr="00475353">
        <w:rPr>
          <w:sz w:val="28"/>
          <w:szCs w:val="28"/>
          <w:lang w:val="uk-UA"/>
        </w:rPr>
        <w:t>). </w:t>
      </w:r>
      <w:r w:rsidRPr="00475353">
        <w:rPr>
          <w:b/>
          <w:bCs/>
          <w:sz w:val="28"/>
          <w:szCs w:val="28"/>
        </w:rPr>
        <w:t>7</w:t>
      </w:r>
      <w:r w:rsidRPr="00475353">
        <w:rPr>
          <w:b/>
          <w:bCs/>
          <w:sz w:val="28"/>
          <w:szCs w:val="28"/>
          <w:lang w:val="uk-UA"/>
        </w:rPr>
        <w:t>. </w:t>
      </w:r>
      <w:proofErr w:type="spellStart"/>
      <w:r w:rsidRPr="00475353">
        <w:rPr>
          <w:sz w:val="28"/>
          <w:szCs w:val="28"/>
          <w:lang w:val="uk-UA"/>
        </w:rPr>
        <w:t>Враженийдосі</w:t>
      </w:r>
      <w:proofErr w:type="spellEnd"/>
      <w:r w:rsidRPr="00475353">
        <w:rPr>
          <w:sz w:val="28"/>
          <w:szCs w:val="28"/>
          <w:lang w:val="uk-UA"/>
        </w:rPr>
        <w:t> (не)баченою картиною Дніпра, Юрій Макарович довго сидів на березі (</w:t>
      </w:r>
      <w:r w:rsidRPr="00475353">
        <w:rPr>
          <w:i/>
          <w:iCs/>
          <w:sz w:val="28"/>
          <w:szCs w:val="28"/>
          <w:lang w:val="uk-UA"/>
        </w:rPr>
        <w:t>Т. Коцюба</w:t>
      </w:r>
      <w:r w:rsidRPr="00475353">
        <w:rPr>
          <w:sz w:val="28"/>
          <w:szCs w:val="28"/>
          <w:lang w:val="uk-UA"/>
        </w:rPr>
        <w:t>). </w:t>
      </w:r>
      <w:r w:rsidRPr="00475353">
        <w:rPr>
          <w:b/>
          <w:bCs/>
          <w:sz w:val="28"/>
          <w:szCs w:val="28"/>
        </w:rPr>
        <w:t>8</w:t>
      </w:r>
      <w:r w:rsidRPr="00475353">
        <w:rPr>
          <w:b/>
          <w:bCs/>
          <w:sz w:val="28"/>
          <w:szCs w:val="28"/>
          <w:lang w:val="uk-UA"/>
        </w:rPr>
        <w:t>. </w:t>
      </w:r>
      <w:r w:rsidRPr="00475353">
        <w:rPr>
          <w:sz w:val="28"/>
          <w:szCs w:val="28"/>
          <w:lang w:val="uk-UA"/>
        </w:rPr>
        <w:t>Поруч із столом, під стіною, стояло (не) заслане дерев’яне ліжко.</w:t>
      </w:r>
    </w:p>
    <w:p w:rsidR="00475353" w:rsidRPr="00475353" w:rsidRDefault="00475353" w:rsidP="00475353">
      <w:pPr>
        <w:rPr>
          <w:sz w:val="28"/>
          <w:szCs w:val="28"/>
        </w:rPr>
      </w:pPr>
      <w:bookmarkStart w:id="28" w:name="п20125701512SlideId263"/>
      <w:bookmarkStart w:id="29" w:name="к2012570653"/>
      <w:bookmarkEnd w:id="28"/>
      <w:r w:rsidRPr="00475353">
        <w:rPr>
          <w:b/>
          <w:bCs/>
          <w:sz w:val="28"/>
          <w:szCs w:val="28"/>
          <w:lang w:val="uk-UA"/>
        </w:rPr>
        <w:t>Переклад</w:t>
      </w:r>
      <w:bookmarkEnd w:id="29"/>
    </w:p>
    <w:p w:rsidR="00475353" w:rsidRPr="00475353" w:rsidRDefault="00475353" w:rsidP="00475353">
      <w:pPr>
        <w:rPr>
          <w:sz w:val="28"/>
          <w:szCs w:val="28"/>
        </w:rPr>
      </w:pPr>
      <w:bookmarkStart w:id="30" w:name="п20125701518SlideId263"/>
      <w:bookmarkStart w:id="31" w:name="к201257070"/>
      <w:bookmarkEnd w:id="30"/>
      <w:r w:rsidRPr="00475353">
        <w:rPr>
          <w:sz w:val="28"/>
          <w:szCs w:val="28"/>
          <w:lang w:val="uk-UA"/>
        </w:rPr>
        <w:t>Перекладіть словосполучення українською мовою. Порівняйте категорію</w:t>
      </w:r>
      <w:bookmarkEnd w:id="31"/>
      <w:r w:rsidRPr="00475353">
        <w:rPr>
          <w:sz w:val="28"/>
          <w:szCs w:val="28"/>
          <w:lang w:val="uk-UA"/>
        </w:rPr>
        <w:t> роду у двох близькоспоріднених мовах.</w:t>
      </w:r>
    </w:p>
    <w:p w:rsidR="00475353" w:rsidRPr="00475353" w:rsidRDefault="00475353" w:rsidP="00475353">
      <w:pPr>
        <w:rPr>
          <w:sz w:val="28"/>
          <w:szCs w:val="28"/>
        </w:rPr>
      </w:pPr>
      <w:bookmarkStart w:id="32" w:name="п20125701522SlideId263"/>
      <w:bookmarkStart w:id="33" w:name="к201257076"/>
      <w:bookmarkEnd w:id="32"/>
      <w:proofErr w:type="spellStart"/>
      <w:r w:rsidRPr="00475353">
        <w:rPr>
          <w:sz w:val="28"/>
          <w:szCs w:val="28"/>
          <w:lang w:val="uk-UA"/>
        </w:rPr>
        <w:t>Международная</w:t>
      </w:r>
      <w:proofErr w:type="spellEnd"/>
      <w:r w:rsidRPr="00475353">
        <w:rPr>
          <w:sz w:val="28"/>
          <w:szCs w:val="28"/>
          <w:lang w:val="uk-UA"/>
        </w:rPr>
        <w:t xml:space="preserve"> </w:t>
      </w:r>
      <w:proofErr w:type="spellStart"/>
      <w:r w:rsidRPr="00475353">
        <w:rPr>
          <w:sz w:val="28"/>
          <w:szCs w:val="28"/>
          <w:lang w:val="uk-UA"/>
        </w:rPr>
        <w:t>ярмарка</w:t>
      </w:r>
      <w:proofErr w:type="spellEnd"/>
      <w:r w:rsidRPr="00475353">
        <w:rPr>
          <w:sz w:val="28"/>
          <w:szCs w:val="28"/>
          <w:lang w:val="uk-UA"/>
        </w:rPr>
        <w:t xml:space="preserve">, </w:t>
      </w:r>
      <w:proofErr w:type="spellStart"/>
      <w:r w:rsidRPr="00475353">
        <w:rPr>
          <w:sz w:val="28"/>
          <w:szCs w:val="28"/>
          <w:lang w:val="uk-UA"/>
        </w:rPr>
        <w:t>весёлая</w:t>
      </w:r>
      <w:proofErr w:type="spellEnd"/>
      <w:r w:rsidRPr="00475353">
        <w:rPr>
          <w:sz w:val="28"/>
          <w:szCs w:val="28"/>
          <w:lang w:val="uk-UA"/>
        </w:rPr>
        <w:t xml:space="preserve"> </w:t>
      </w:r>
      <w:proofErr w:type="spellStart"/>
      <w:r w:rsidRPr="00475353">
        <w:rPr>
          <w:sz w:val="28"/>
          <w:szCs w:val="28"/>
          <w:lang w:val="uk-UA"/>
        </w:rPr>
        <w:t>девчонка</w:t>
      </w:r>
      <w:proofErr w:type="spellEnd"/>
      <w:r w:rsidRPr="00475353">
        <w:rPr>
          <w:sz w:val="28"/>
          <w:szCs w:val="28"/>
          <w:lang w:val="uk-UA"/>
        </w:rPr>
        <w:t xml:space="preserve">, маленький </w:t>
      </w:r>
      <w:proofErr w:type="spellStart"/>
      <w:r w:rsidRPr="00475353">
        <w:rPr>
          <w:sz w:val="28"/>
          <w:szCs w:val="28"/>
          <w:lang w:val="uk-UA"/>
        </w:rPr>
        <w:t>котёнок</w:t>
      </w:r>
      <w:proofErr w:type="spellEnd"/>
      <w:r w:rsidRPr="00475353">
        <w:rPr>
          <w:sz w:val="28"/>
          <w:szCs w:val="28"/>
          <w:lang w:val="uk-UA"/>
        </w:rPr>
        <w:t xml:space="preserve">, </w:t>
      </w:r>
      <w:proofErr w:type="spellStart"/>
      <w:r w:rsidRPr="00475353">
        <w:rPr>
          <w:sz w:val="28"/>
          <w:szCs w:val="28"/>
          <w:lang w:val="uk-UA"/>
        </w:rPr>
        <w:t>лёгкая</w:t>
      </w:r>
      <w:bookmarkEnd w:id="33"/>
      <w:proofErr w:type="spellEnd"/>
      <w:r w:rsidRPr="00475353">
        <w:rPr>
          <w:sz w:val="28"/>
          <w:szCs w:val="28"/>
          <w:lang w:val="uk-UA"/>
        </w:rPr>
        <w:t> </w:t>
      </w:r>
      <w:proofErr w:type="spellStart"/>
      <w:r w:rsidRPr="00475353">
        <w:rPr>
          <w:sz w:val="28"/>
          <w:szCs w:val="28"/>
          <w:lang w:val="uk-UA"/>
        </w:rPr>
        <w:t>боль</w:t>
      </w:r>
      <w:proofErr w:type="spellEnd"/>
      <w:r w:rsidRPr="00475353">
        <w:rPr>
          <w:sz w:val="28"/>
          <w:szCs w:val="28"/>
          <w:lang w:val="uk-UA"/>
        </w:rPr>
        <w:t xml:space="preserve">, </w:t>
      </w:r>
      <w:proofErr w:type="spellStart"/>
      <w:r w:rsidRPr="00475353">
        <w:rPr>
          <w:sz w:val="28"/>
          <w:szCs w:val="28"/>
          <w:lang w:val="uk-UA"/>
        </w:rPr>
        <w:t>высокий</w:t>
      </w:r>
      <w:proofErr w:type="spellEnd"/>
      <w:r w:rsidRPr="00475353">
        <w:rPr>
          <w:sz w:val="28"/>
          <w:szCs w:val="28"/>
          <w:lang w:val="uk-UA"/>
        </w:rPr>
        <w:t xml:space="preserve"> тополь, </w:t>
      </w:r>
      <w:proofErr w:type="spellStart"/>
      <w:r w:rsidRPr="00475353">
        <w:rPr>
          <w:sz w:val="28"/>
          <w:szCs w:val="28"/>
          <w:lang w:val="uk-UA"/>
        </w:rPr>
        <w:t>железнодорожная</w:t>
      </w:r>
      <w:proofErr w:type="spellEnd"/>
      <w:r w:rsidRPr="00475353">
        <w:rPr>
          <w:sz w:val="28"/>
          <w:szCs w:val="28"/>
          <w:lang w:val="uk-UA"/>
        </w:rPr>
        <w:t xml:space="preserve"> </w:t>
      </w:r>
      <w:proofErr w:type="spellStart"/>
      <w:r w:rsidRPr="00475353">
        <w:rPr>
          <w:sz w:val="28"/>
          <w:szCs w:val="28"/>
          <w:lang w:val="uk-UA"/>
        </w:rPr>
        <w:t>насыпь</w:t>
      </w:r>
      <w:proofErr w:type="spellEnd"/>
      <w:r w:rsidRPr="00475353">
        <w:rPr>
          <w:sz w:val="28"/>
          <w:szCs w:val="28"/>
          <w:lang w:val="uk-UA"/>
        </w:rPr>
        <w:t xml:space="preserve">, </w:t>
      </w:r>
      <w:proofErr w:type="spellStart"/>
      <w:r w:rsidRPr="00475353">
        <w:rPr>
          <w:sz w:val="28"/>
          <w:szCs w:val="28"/>
          <w:lang w:val="uk-UA"/>
        </w:rPr>
        <w:t>старинная</w:t>
      </w:r>
      <w:proofErr w:type="spellEnd"/>
      <w:r w:rsidRPr="00475353">
        <w:rPr>
          <w:sz w:val="28"/>
          <w:szCs w:val="28"/>
          <w:lang w:val="uk-UA"/>
        </w:rPr>
        <w:t xml:space="preserve"> рукопись.</w:t>
      </w:r>
    </w:p>
    <w:p w:rsidR="00475353" w:rsidRPr="00475353" w:rsidRDefault="00475353" w:rsidP="00475353">
      <w:pPr>
        <w:rPr>
          <w:sz w:val="28"/>
          <w:szCs w:val="28"/>
        </w:rPr>
      </w:pPr>
      <w:bookmarkStart w:id="34" w:name="п20125701531SlideId264"/>
      <w:bookmarkStart w:id="35" w:name="к2012570711"/>
      <w:bookmarkEnd w:id="34"/>
      <w:r w:rsidRPr="00475353">
        <w:rPr>
          <w:b/>
          <w:bCs/>
          <w:sz w:val="28"/>
          <w:szCs w:val="28"/>
          <w:lang w:val="uk-UA"/>
        </w:rPr>
        <w:t>Робота в парах</w:t>
      </w:r>
      <w:bookmarkEnd w:id="35"/>
    </w:p>
    <w:p w:rsidR="00475353" w:rsidRPr="00475353" w:rsidRDefault="00475353" w:rsidP="00475353">
      <w:pPr>
        <w:rPr>
          <w:sz w:val="28"/>
          <w:szCs w:val="28"/>
          <w:lang w:val="uk-UA"/>
        </w:rPr>
      </w:pPr>
      <w:bookmarkStart w:id="36" w:name="п20125701539SlideId264"/>
      <w:bookmarkStart w:id="37" w:name="к2012570719"/>
      <w:bookmarkEnd w:id="36"/>
      <w:r w:rsidRPr="00475353">
        <w:rPr>
          <w:sz w:val="28"/>
          <w:szCs w:val="28"/>
          <w:lang w:val="uk-UA"/>
        </w:rPr>
        <w:t>Складіть кілька речень, у яких би різні частини мови писалися з </w:t>
      </w:r>
      <w:r w:rsidRPr="00475353">
        <w:rPr>
          <w:b/>
          <w:bCs/>
          <w:sz w:val="28"/>
          <w:szCs w:val="28"/>
          <w:lang w:val="uk-UA"/>
        </w:rPr>
        <w:t>не </w:t>
      </w:r>
      <w:r w:rsidRPr="00475353">
        <w:rPr>
          <w:sz w:val="28"/>
          <w:szCs w:val="28"/>
          <w:lang w:val="uk-UA"/>
        </w:rPr>
        <w:t>разом</w:t>
      </w:r>
      <w:bookmarkEnd w:id="37"/>
      <w:r w:rsidRPr="00475353">
        <w:rPr>
          <w:sz w:val="28"/>
          <w:szCs w:val="28"/>
          <w:lang w:val="uk-UA"/>
        </w:rPr>
        <w:t> або окремо. Здійсніть взаємоперевірку.</w:t>
      </w:r>
    </w:p>
    <w:p w:rsidR="00475353" w:rsidRPr="00475353" w:rsidRDefault="00475353" w:rsidP="00475353">
      <w:pPr>
        <w:rPr>
          <w:sz w:val="28"/>
          <w:szCs w:val="28"/>
          <w:lang w:val="uk-UA"/>
        </w:rPr>
      </w:pPr>
      <w:r w:rsidRPr="00475353">
        <w:rPr>
          <w:b/>
          <w:bCs/>
          <w:sz w:val="28"/>
          <w:szCs w:val="28"/>
          <w:lang w:val="uk-UA"/>
        </w:rPr>
        <w:t>V. </w:t>
      </w:r>
      <w:bookmarkStart w:id="38" w:name="п20125701548SlideId265"/>
      <w:bookmarkStart w:id="39" w:name="к2012570724"/>
      <w:bookmarkEnd w:id="38"/>
      <w:r w:rsidRPr="00475353">
        <w:rPr>
          <w:b/>
          <w:bCs/>
          <w:sz w:val="28"/>
          <w:szCs w:val="28"/>
          <w:lang w:val="uk-UA"/>
        </w:rPr>
        <w:t>Підсумок уроку</w:t>
      </w:r>
      <w:bookmarkEnd w:id="39"/>
    </w:p>
    <w:p w:rsidR="00475353" w:rsidRPr="00475353" w:rsidRDefault="00475353" w:rsidP="00475353">
      <w:pPr>
        <w:rPr>
          <w:sz w:val="28"/>
          <w:szCs w:val="28"/>
        </w:rPr>
      </w:pPr>
      <w:bookmarkStart w:id="40" w:name="п20125701553SlideId265"/>
      <w:bookmarkStart w:id="41" w:name="к2012570730"/>
      <w:bookmarkEnd w:id="40"/>
      <w:r w:rsidRPr="00475353">
        <w:rPr>
          <w:sz w:val="28"/>
          <w:szCs w:val="28"/>
          <w:lang w:val="uk-UA"/>
        </w:rPr>
        <w:t xml:space="preserve">Перепишіть речення. Виділені слова розберіть як частини мови. </w:t>
      </w:r>
      <w:proofErr w:type="spellStart"/>
      <w:r w:rsidRPr="00475353">
        <w:rPr>
          <w:sz w:val="28"/>
          <w:szCs w:val="28"/>
          <w:lang w:val="uk-UA"/>
        </w:rPr>
        <w:t>Поясніть</w:t>
      </w:r>
      <w:bookmarkEnd w:id="41"/>
      <w:r w:rsidRPr="00475353">
        <w:rPr>
          <w:sz w:val="28"/>
          <w:szCs w:val="28"/>
          <w:lang w:val="uk-UA"/>
        </w:rPr>
        <w:t>правопис</w:t>
      </w:r>
      <w:proofErr w:type="spellEnd"/>
      <w:r w:rsidRPr="00475353">
        <w:rPr>
          <w:sz w:val="28"/>
          <w:szCs w:val="28"/>
          <w:lang w:val="uk-UA"/>
        </w:rPr>
        <w:t> </w:t>
      </w:r>
      <w:r w:rsidRPr="00475353">
        <w:rPr>
          <w:b/>
          <w:bCs/>
          <w:sz w:val="28"/>
          <w:szCs w:val="28"/>
          <w:lang w:val="uk-UA"/>
        </w:rPr>
        <w:t>не</w:t>
      </w:r>
      <w:r w:rsidRPr="00475353">
        <w:rPr>
          <w:sz w:val="28"/>
          <w:szCs w:val="28"/>
          <w:lang w:val="uk-UA"/>
        </w:rPr>
        <w:t>.</w:t>
      </w:r>
    </w:p>
    <w:p w:rsidR="00475353" w:rsidRPr="00475353" w:rsidRDefault="00475353" w:rsidP="00475353">
      <w:pPr>
        <w:rPr>
          <w:sz w:val="28"/>
          <w:szCs w:val="28"/>
        </w:rPr>
      </w:pPr>
      <w:bookmarkStart w:id="42" w:name="п20125701557SlideId265"/>
      <w:bookmarkStart w:id="43" w:name="к2012570746"/>
      <w:bookmarkEnd w:id="42"/>
      <w:r w:rsidRPr="00475353">
        <w:rPr>
          <w:b/>
          <w:bCs/>
          <w:sz w:val="28"/>
          <w:szCs w:val="28"/>
          <w:lang w:val="uk-UA"/>
        </w:rPr>
        <w:t>1. </w:t>
      </w:r>
      <w:bookmarkEnd w:id="43"/>
      <w:r w:rsidRPr="00475353">
        <w:rPr>
          <w:sz w:val="28"/>
          <w:szCs w:val="28"/>
          <w:lang w:val="uk-UA"/>
        </w:rPr>
        <w:t xml:space="preserve">Чурек і </w:t>
      </w:r>
      <w:proofErr w:type="spellStart"/>
      <w:r w:rsidRPr="00475353">
        <w:rPr>
          <w:sz w:val="28"/>
          <w:szCs w:val="28"/>
          <w:lang w:val="uk-UA"/>
        </w:rPr>
        <w:t>сапля</w:t>
      </w:r>
      <w:proofErr w:type="spellEnd"/>
      <w:r w:rsidRPr="00475353">
        <w:rPr>
          <w:sz w:val="28"/>
          <w:szCs w:val="28"/>
          <w:lang w:val="uk-UA"/>
        </w:rPr>
        <w:t xml:space="preserve"> — все твоє, воно не прошене, не дане, ніхто не візьме за своє (</w:t>
      </w:r>
      <w:r w:rsidRPr="00475353">
        <w:rPr>
          <w:i/>
          <w:iCs/>
          <w:sz w:val="28"/>
          <w:szCs w:val="28"/>
          <w:lang w:val="uk-UA"/>
        </w:rPr>
        <w:t>Т. Шевченко</w:t>
      </w:r>
      <w:r w:rsidRPr="00475353">
        <w:rPr>
          <w:sz w:val="28"/>
          <w:szCs w:val="28"/>
          <w:lang w:val="uk-UA"/>
        </w:rPr>
        <w:t>). </w:t>
      </w:r>
      <w:r w:rsidRPr="00475353">
        <w:rPr>
          <w:b/>
          <w:bCs/>
          <w:sz w:val="28"/>
          <w:szCs w:val="28"/>
          <w:lang w:val="uk-UA"/>
        </w:rPr>
        <w:t>2. </w:t>
      </w:r>
      <w:r w:rsidRPr="00475353">
        <w:rPr>
          <w:sz w:val="28"/>
          <w:szCs w:val="28"/>
          <w:lang w:val="uk-UA"/>
        </w:rPr>
        <w:t>Земля, посивіла од війни, лежала велика, неміряна, без кінця і краю (</w:t>
      </w:r>
      <w:r w:rsidRPr="00475353">
        <w:rPr>
          <w:i/>
          <w:iCs/>
          <w:sz w:val="28"/>
          <w:szCs w:val="28"/>
          <w:lang w:val="uk-UA"/>
        </w:rPr>
        <w:t>О. Копиленко</w:t>
      </w:r>
      <w:r w:rsidRPr="00475353">
        <w:rPr>
          <w:sz w:val="28"/>
          <w:szCs w:val="28"/>
          <w:lang w:val="uk-UA"/>
        </w:rPr>
        <w:t>). </w:t>
      </w:r>
      <w:r w:rsidRPr="00475353">
        <w:rPr>
          <w:b/>
          <w:bCs/>
          <w:sz w:val="28"/>
          <w:szCs w:val="28"/>
          <w:lang w:val="uk-UA"/>
        </w:rPr>
        <w:t>3. </w:t>
      </w:r>
      <w:r w:rsidRPr="00475353">
        <w:rPr>
          <w:sz w:val="28"/>
          <w:szCs w:val="28"/>
          <w:lang w:val="uk-UA"/>
        </w:rPr>
        <w:t>Під нерухомими деревами, довкола пізно розквітлих зимових яблунь, метушились бджоли, шурхали барвисті метелики (</w:t>
      </w:r>
      <w:r w:rsidRPr="00475353">
        <w:rPr>
          <w:i/>
          <w:iCs/>
          <w:sz w:val="28"/>
          <w:szCs w:val="28"/>
          <w:lang w:val="uk-UA"/>
        </w:rPr>
        <w:t xml:space="preserve">Є. </w:t>
      </w:r>
      <w:proofErr w:type="spellStart"/>
      <w:r w:rsidRPr="00475353">
        <w:rPr>
          <w:i/>
          <w:iCs/>
          <w:sz w:val="28"/>
          <w:szCs w:val="28"/>
          <w:lang w:val="uk-UA"/>
        </w:rPr>
        <w:t>Поповкін</w:t>
      </w:r>
      <w:proofErr w:type="spellEnd"/>
      <w:r w:rsidRPr="00475353">
        <w:rPr>
          <w:sz w:val="28"/>
          <w:szCs w:val="28"/>
          <w:lang w:val="uk-UA"/>
        </w:rPr>
        <w:t>).</w:t>
      </w:r>
    </w:p>
    <w:p w:rsidR="00475353" w:rsidRPr="00475353" w:rsidRDefault="00475353" w:rsidP="00475353">
      <w:pPr>
        <w:rPr>
          <w:sz w:val="28"/>
          <w:szCs w:val="28"/>
        </w:rPr>
      </w:pPr>
      <w:r w:rsidRPr="00475353">
        <w:rPr>
          <w:sz w:val="28"/>
          <w:szCs w:val="28"/>
          <w:lang w:val="uk-UA"/>
        </w:rPr>
        <w:t>Що вам відомо про категорію роду і числа? Наведіть приклади.</w:t>
      </w:r>
    </w:p>
    <w:p w:rsidR="00475353" w:rsidRPr="00475353" w:rsidRDefault="00475353" w:rsidP="00475353">
      <w:pPr>
        <w:rPr>
          <w:sz w:val="28"/>
          <w:szCs w:val="28"/>
        </w:rPr>
      </w:pPr>
      <w:r w:rsidRPr="00475353">
        <w:rPr>
          <w:b/>
          <w:bCs/>
          <w:sz w:val="28"/>
          <w:szCs w:val="28"/>
          <w:lang w:val="uk-UA"/>
        </w:rPr>
        <w:t>VІ. </w:t>
      </w:r>
      <w:bookmarkStart w:id="44" w:name="п20125701611SlideId266"/>
      <w:bookmarkStart w:id="45" w:name="к2012570753"/>
      <w:bookmarkEnd w:id="44"/>
      <w:r w:rsidRPr="00475353">
        <w:rPr>
          <w:b/>
          <w:bCs/>
          <w:sz w:val="28"/>
          <w:szCs w:val="28"/>
          <w:lang w:val="uk-UA"/>
        </w:rPr>
        <w:t>Домашнє завдання (варіативне)</w:t>
      </w:r>
      <w:bookmarkEnd w:id="45"/>
    </w:p>
    <w:p w:rsidR="00475353" w:rsidRPr="00475353" w:rsidRDefault="00475353" w:rsidP="00475353">
      <w:pPr>
        <w:rPr>
          <w:sz w:val="28"/>
          <w:szCs w:val="28"/>
        </w:rPr>
      </w:pPr>
      <w:bookmarkStart w:id="46" w:name="п20125701619SlideId266"/>
      <w:bookmarkStart w:id="47" w:name="к201257084"/>
      <w:bookmarkEnd w:id="46"/>
      <w:r w:rsidRPr="00475353">
        <w:rPr>
          <w:sz w:val="28"/>
          <w:szCs w:val="28"/>
          <w:lang w:val="uk-UA"/>
        </w:rPr>
        <w:t>Виконати вправу за підручником.</w:t>
      </w:r>
      <w:bookmarkEnd w:id="47"/>
    </w:p>
    <w:p w:rsidR="00475353" w:rsidRPr="00475353" w:rsidRDefault="00475353" w:rsidP="00475353">
      <w:pPr>
        <w:rPr>
          <w:sz w:val="28"/>
          <w:szCs w:val="28"/>
        </w:rPr>
      </w:pPr>
      <w:r w:rsidRPr="00475353">
        <w:rPr>
          <w:sz w:val="28"/>
          <w:szCs w:val="28"/>
          <w:lang w:val="uk-UA"/>
        </w:rPr>
        <w:t>Підібрати приклади на всі правила правопису </w:t>
      </w:r>
      <w:r w:rsidRPr="00475353">
        <w:rPr>
          <w:b/>
          <w:bCs/>
          <w:sz w:val="28"/>
          <w:szCs w:val="28"/>
          <w:lang w:val="uk-UA"/>
        </w:rPr>
        <w:t>не </w:t>
      </w:r>
      <w:r w:rsidRPr="00475353">
        <w:rPr>
          <w:sz w:val="28"/>
          <w:szCs w:val="28"/>
          <w:lang w:val="uk-UA"/>
        </w:rPr>
        <w:t>з різними частинами мови. В одному-двох реченнях визначити рід і число слів, яким притаманні ці категорії.</w:t>
      </w:r>
    </w:p>
    <w:p w:rsidR="00475353" w:rsidRPr="00475353" w:rsidRDefault="00475353" w:rsidP="00475353">
      <w:pPr>
        <w:rPr>
          <w:sz w:val="28"/>
          <w:szCs w:val="28"/>
        </w:rPr>
      </w:pPr>
      <w:r w:rsidRPr="00475353">
        <w:rPr>
          <w:sz w:val="28"/>
          <w:szCs w:val="28"/>
          <w:lang w:val="uk-UA"/>
        </w:rPr>
        <w:t>Підготувати невеликий текст на правопис </w:t>
      </w:r>
      <w:r w:rsidRPr="00475353">
        <w:rPr>
          <w:b/>
          <w:bCs/>
          <w:sz w:val="28"/>
          <w:szCs w:val="28"/>
          <w:lang w:val="uk-UA"/>
        </w:rPr>
        <w:t>не </w:t>
      </w:r>
      <w:r w:rsidRPr="00475353">
        <w:rPr>
          <w:sz w:val="28"/>
          <w:szCs w:val="28"/>
          <w:lang w:val="uk-UA"/>
        </w:rPr>
        <w:t xml:space="preserve">з різними частинами мови для </w:t>
      </w:r>
      <w:proofErr w:type="spellStart"/>
      <w:r w:rsidRPr="00475353">
        <w:rPr>
          <w:sz w:val="28"/>
          <w:szCs w:val="28"/>
          <w:lang w:val="uk-UA"/>
        </w:rPr>
        <w:t>взаємодиктанту</w:t>
      </w:r>
      <w:proofErr w:type="spellEnd"/>
      <w:r w:rsidRPr="00475353">
        <w:rPr>
          <w:sz w:val="28"/>
          <w:szCs w:val="28"/>
          <w:lang w:val="uk-UA"/>
        </w:rPr>
        <w:t xml:space="preserve"> з граматичним завданням.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475353"/>
    <w:rsid w:val="00475353"/>
    <w:rsid w:val="00E5753E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667</Words>
  <Characters>3807</Characters>
  <Application>Microsoft Office Word</Application>
  <DocSecurity>0</DocSecurity>
  <Lines>31</Lines>
  <Paragraphs>8</Paragraphs>
  <ScaleCrop>false</ScaleCrop>
  <Company>Microsoft</Company>
  <LinksUpToDate>false</LinksUpToDate>
  <CharactersWithSpaces>4466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2014-09-08T09:55:00Z</dcterms:created>
  <dcterms:modified xsi:type="dcterms:W3CDTF">2014-09-08T09:56:00Z</dcterms:modified>
</cp:coreProperties>
</file>