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38B" w:rsidRPr="00C3438B" w:rsidRDefault="00C3438B" w:rsidP="00C3438B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40"/>
          <w:szCs w:val="40"/>
        </w:rPr>
      </w:pPr>
      <w:r w:rsidRPr="00C3438B">
        <w:rPr>
          <w:rFonts w:ascii="Arial" w:hAnsi="Arial" w:cs="Arial"/>
          <w:color w:val="000000" w:themeColor="text1"/>
          <w:sz w:val="40"/>
          <w:szCs w:val="40"/>
        </w:rPr>
        <w:t>1.    </w:t>
      </w:r>
      <w:hyperlink r:id="rId4" w:tooltip="Вступ. Роль і місце літератури в житті нації. Розвиток літератури" w:history="1"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Вступ. Роль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і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proofErr w:type="gram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м</w:t>
        </w:r>
        <w:proofErr w:type="gram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ісце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літератури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в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житті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нації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.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Розвиток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літератури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.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Творча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індивідуальність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митця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.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Аналіз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художнього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твору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.</w:t>
        </w:r>
        <w:r w:rsidRPr="00C3438B">
          <w:rPr>
            <w:rFonts w:ascii="Arial" w:hAnsi="Arial" w:cs="Arial"/>
            <w:color w:val="000000" w:themeColor="text1"/>
            <w:sz w:val="40"/>
            <w:szCs w:val="40"/>
          </w:rPr>
          <w:br/>
        </w:r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ТЛ: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аналіз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художнього</w:t>
        </w:r>
        <w:proofErr w:type="spellEnd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 xml:space="preserve"> </w:t>
        </w:r>
        <w:proofErr w:type="spellStart"/>
        <w:r w:rsidRPr="00C3438B">
          <w:rPr>
            <w:rStyle w:val="a4"/>
            <w:rFonts w:ascii="Arial" w:hAnsi="Arial" w:cs="Arial"/>
            <w:color w:val="000000" w:themeColor="text1"/>
            <w:sz w:val="40"/>
            <w:szCs w:val="40"/>
            <w:u w:val="none"/>
          </w:rPr>
          <w:t>твору</w:t>
        </w:r>
        <w:proofErr w:type="spellEnd"/>
      </w:hyperlink>
      <w:r w:rsidRPr="00C3438B">
        <w:rPr>
          <w:rFonts w:ascii="Arial" w:hAnsi="Arial" w:cs="Arial"/>
          <w:color w:val="000000" w:themeColor="text1"/>
          <w:sz w:val="40"/>
          <w:szCs w:val="40"/>
        </w:rPr>
        <w:br/>
        <w:t>2.    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begin"/>
      </w:r>
      <w:r w:rsidRPr="00C3438B">
        <w:rPr>
          <w:rFonts w:ascii="Arial" w:hAnsi="Arial" w:cs="Arial"/>
          <w:color w:val="000000" w:themeColor="text1"/>
          <w:sz w:val="40"/>
          <w:szCs w:val="40"/>
        </w:rPr>
        <w:instrText xml:space="preserve"> HYPERLINK "http://school.xvatit.com/index.php?title=%D0%9F%D1%80%D0%BE%D1%86%D0%B5%D1%81_%D0%B2%D0%B8%D0%BD%D0%B8%D0%BA%D0%BD%D0%B5%D0%BD%D0%BD%D1%8F_%D1%84%D0%BE%D0%BB%D1%8C%D0%BA%D0%BB%D0%BE%D1%80%D1%83_%D0%91%D0%B0%D0%B3%D0%B0%D1%82%D1%81%D1%82%D0%B2%D0%BE_%D1%96_%D1%80%D0%BE%D0%B7%D0%BC%D0%B0%D1%97%D1%82%D1%82%D1%8F_%D1%83%D0%BA%D1%80_%D1%84%D0%BE%D0%BB%D1%8C%D0%BA%D0%BB%D0%BE%D1%80%D1%83_%D0%92%D0%B8%D0%B4%D0%B8_%D1%80%D0%BE%D0%B4%D0%B8%D0%BD%D0%BD%D0%BE-%D0%BF%D0%BE%D0%B1%D1%83%D1%82%D0%BE%D0%B2%D0%B8%D1%85_%D0%BF%D1%96%D1%81%D0%B5%D0%BD%D1%8C" \o "Процес виникнення фольклору Багатство і розмаїття укр фольклору Види родинно-побутових пісень" </w:instrTex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separate"/>
      </w:r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Процес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виникнення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фольклору.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Багатство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розмаїття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укр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. фольклору.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Види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родинно-побутових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п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ісень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Традиційна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символіка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end"/>
      </w:r>
    </w:p>
    <w:p w:rsidR="00C3438B" w:rsidRPr="00C3438B" w:rsidRDefault="00C3438B" w:rsidP="00C3438B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40"/>
          <w:szCs w:val="40"/>
        </w:rPr>
      </w:pPr>
    </w:p>
    <w:p w:rsidR="00C3438B" w:rsidRPr="00C3438B" w:rsidRDefault="00C3438B" w:rsidP="00C3438B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40"/>
          <w:szCs w:val="40"/>
        </w:rPr>
      </w:pPr>
      <w:r w:rsidRPr="00C3438B">
        <w:rPr>
          <w:rFonts w:ascii="Arial" w:hAnsi="Arial" w:cs="Arial"/>
          <w:color w:val="000000" w:themeColor="text1"/>
          <w:sz w:val="40"/>
          <w:szCs w:val="40"/>
        </w:rPr>
        <w:t>3.    </w: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begin"/>
      </w:r>
      <w:r w:rsidRPr="00C3438B">
        <w:rPr>
          <w:rFonts w:ascii="Arial" w:hAnsi="Arial" w:cs="Arial"/>
          <w:color w:val="000000" w:themeColor="text1"/>
          <w:sz w:val="40"/>
          <w:szCs w:val="40"/>
        </w:rPr>
        <w:instrText xml:space="preserve"> HYPERLINK "http://school.xvatit.com/index.php?title=%D0%A0%D0%BE%D0%B4%D0%B8%D0%BD%D0%BD%D0%BE-%D0%BF%D0%BE%D0%B1%D1%83%D1%82%D0%BE%D0%B2%D1%96_%D0%BF%D1%96%D1%81%D0%BD%D1%96" \o "Родинно-побутові пісні" </w:instrTex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separate"/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Родинно-побутові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п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існі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Місяць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на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небі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зіроньки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сяють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»,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Цвіте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терен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цвіте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терен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»,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Сонце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низенько,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вечір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близенько», «В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кінці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греблі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шумлять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верби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»,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Світи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світи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місяченьку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», «Лугом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іду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, коня веду»</w: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end"/>
      </w:r>
      <w:r w:rsidRPr="00C3438B">
        <w:rPr>
          <w:rFonts w:ascii="Arial" w:hAnsi="Arial" w:cs="Arial"/>
          <w:color w:val="000000" w:themeColor="text1"/>
          <w:sz w:val="40"/>
          <w:szCs w:val="40"/>
        </w:rPr>
        <w:br/>
        <w:t> 4.    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begin"/>
      </w:r>
      <w:r w:rsidRPr="00C3438B">
        <w:rPr>
          <w:rFonts w:ascii="Arial" w:hAnsi="Arial" w:cs="Arial"/>
          <w:color w:val="000000" w:themeColor="text1"/>
          <w:sz w:val="40"/>
          <w:szCs w:val="40"/>
        </w:rPr>
        <w:instrText xml:space="preserve"> HYPERLINK "http://school.xvatit.com/index.php?title=%D0%A3%D0%BA%D1%80%D0%B0%D1%97%D0%BD%D1%81%D1%8C%D0%BA%D0%B5_%D0%B2%D0%B5%D1%81%D1%96%D0%BB%D0%BB%D1%8F-%D0%BE%D0%B4%D0%B8%D0%BD_%D1%96%D0%B7_%D0%B6%D0%B0%D0%BD%D1%80%D1%96%D0%B2_%D1%80%D0%BE%D0%B4%D0%B8%D0%BD%D0%BD%D0%BE-%D0%BE%D0%B1%D1%80%D1%8F%D0%B4%D0%BE%D0%B2%D0%BE%D1%97_%D1%82%D0%B2%D0%BE%D1%80%D1%87%D0%BE%D1%81%D1%82%D1%96_%D0%9E%D1%81%D0%BD%D0%BE%D0%B2%D0%BD%D1%96_%D0%B5%D1%82%D0%B0%D0%BF%D0%B8_%D0%B2%D0%B5%D1%81%D1%96%D0%BB%D0%BB%D1%8F_%D0%92%D0%B5%D1%81%D1%96%D0%BB%D1%8C%D0%BD%D1%96_%D0%BF%D1%96%D1%81%D0%BD%D1%96" \o "Українське весілля-один із жанрів родинно-обрядової творчості Основні етапи весілля Весільні пісні" </w:instrTex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separate"/>
      </w:r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Українське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весілля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— один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із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жанрів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родинно-обрядової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творчості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Основні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етапи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весілля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Весільні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п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існі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Використання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елементів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народної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обрядовості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у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творах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українських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письменників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  <w:u w:val="single"/>
        </w:rPr>
        <w:br/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Виразне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читання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(№1)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весільних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</w:rPr>
        <w:t>пісень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end"/>
      </w:r>
      <w:r w:rsidRPr="00C3438B">
        <w:rPr>
          <w:rFonts w:ascii="Arial" w:hAnsi="Arial" w:cs="Arial"/>
          <w:color w:val="000000" w:themeColor="text1"/>
          <w:sz w:val="40"/>
          <w:szCs w:val="40"/>
        </w:rPr>
        <w:br/>
        <w:t> 5.    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begin"/>
      </w:r>
      <w:r w:rsidRPr="00C3438B">
        <w:rPr>
          <w:rFonts w:ascii="Arial" w:hAnsi="Arial" w:cs="Arial"/>
          <w:color w:val="000000" w:themeColor="text1"/>
          <w:sz w:val="40"/>
          <w:szCs w:val="40"/>
        </w:rPr>
        <w:instrText xml:space="preserve"> HYPERLINK "http://school.xvatit.com/index.php?title=%D0%A3%D0%BA%D1%80%D0%B0%D1%97%D0%BD%D1%81%D1%8C%D0%BA%D1%96_%D0%BD%D0%B0%D1%80%D0%BE%D0%B4%D0%BD%D1%96_%D0%B1%D0%B0%D0%BB%D0%B0%D0%B4%D0%B8_%D0%A2%D0%B5%D0%BC%D0%B0%D1%82%D0%B8%D0%BA%D0%B0_%D1%82%D0%B0_%D1%81%D1%82%D0%B8%D0%BB%D1%8C%D0%BE%D0%B2%D1%96_%D0%BE%D1%81%D0%BE%D0%B1%D0%BB%D0%B8%D0%B2%D0%BE%D1%81%D1%82%D1%96_%D1%81%D1%8E%D0%B6%D0%B5%D1%82_%D0%B3%D0%B5%D1%80%D0%BE%D1%97_%D0%9A%D0%BB%D0%B0%D1%81%D0%B8%D1%84%D1%96%D0%BA%D0%B0%D1%86%D1%96%D1%8F_%D0%B1%D0%B0%D0%BB%D0%B0%D0%B4" \o "Українські народні балади Тематика та стильові особливості сюжет герої Класифікація балад" </w:instrTex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separate"/>
      </w:r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Українські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народні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балади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.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Бондарівна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», «Ой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летіла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стр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іла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», «Ой на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горі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вогонь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горить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», «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Козака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несуть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». Тематика та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стильові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особливості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, сюжет,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герої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Класифікація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балад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ТЛ</w:t>
      </w:r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:б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алада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end"/>
      </w:r>
      <w:r w:rsidRPr="00C3438B">
        <w:rPr>
          <w:rFonts w:ascii="Arial" w:hAnsi="Arial" w:cs="Arial"/>
          <w:color w:val="000000" w:themeColor="text1"/>
          <w:sz w:val="40"/>
          <w:szCs w:val="40"/>
        </w:rPr>
        <w:br/>
        <w:t>6.    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begin"/>
      </w:r>
      <w:r w:rsidRPr="00C3438B">
        <w:rPr>
          <w:rFonts w:ascii="Arial" w:hAnsi="Arial" w:cs="Arial"/>
          <w:color w:val="000000" w:themeColor="text1"/>
          <w:sz w:val="40"/>
          <w:szCs w:val="40"/>
        </w:rPr>
        <w:instrText xml:space="preserve"> HYPERLINK "http://school.xvatit.com/index.php?title=%D0%9F%D0%BE%D0%B7%D0%B0%D0%BA%D0%BB%D0%B0%D1%81%D0%BD%D0%B5_%D1%87%D0%B8%D1%82%D0%B0%D0%BD%D0%BD%D1%8F._%D0%A1%D1%83%D1%87%D0%B0%D1%81%D0%BD%D1%96_%D1%82%D0%B2%D0%BE%D1%80%D0%B8_%D0%BD%D0%B0_%D0%BE%D1%81%D0%BD%D0%BE%D0%B2%D1%96_%D1%84%D0%BE%D0%BB%D1%8C%D0%BA%D0%BB%D0%BE%D1%80%D0%BD%D0%B8%D1%85_%D0%BC%D0%BE%D1%82%D0%B8%D0%B2%D1%96%D0%B2" \o "Позакласне читання. Сучасні твори на основі фольклорних мотивів" </w:instrText>
      </w:r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separate"/>
      </w:r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Позакласне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читання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.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Сучасні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твори </w:t>
      </w:r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на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proofErr w:type="gram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основ</w:t>
      </w:r>
      <w:proofErr w:type="gram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і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фольклорних</w:t>
      </w:r>
      <w:proofErr w:type="spellEnd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 xml:space="preserve"> </w:t>
      </w:r>
      <w:proofErr w:type="spellStart"/>
      <w:r w:rsidRPr="00C3438B">
        <w:rPr>
          <w:rStyle w:val="a4"/>
          <w:rFonts w:ascii="Arial" w:hAnsi="Arial" w:cs="Arial"/>
          <w:color w:val="000000" w:themeColor="text1"/>
          <w:sz w:val="40"/>
          <w:szCs w:val="40"/>
          <w:u w:val="none"/>
        </w:rPr>
        <w:t>мотивів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fldChar w:fldCharType="end"/>
      </w:r>
      <w:r w:rsidRPr="00C3438B">
        <w:rPr>
          <w:rFonts w:ascii="Arial" w:hAnsi="Arial" w:cs="Arial"/>
          <w:color w:val="000000" w:themeColor="text1"/>
          <w:sz w:val="40"/>
          <w:szCs w:val="40"/>
        </w:rPr>
        <w:t>.</w:t>
      </w:r>
      <w:r w:rsidRPr="00C3438B">
        <w:rPr>
          <w:rFonts w:ascii="Arial" w:hAnsi="Arial" w:cs="Arial"/>
          <w:color w:val="000000" w:themeColor="text1"/>
          <w:sz w:val="40"/>
          <w:szCs w:val="40"/>
        </w:rPr>
        <w:br/>
        <w:t>7.    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t>Контрольна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t xml:space="preserve"> робота №1 (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t>розгорнуті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t xml:space="preserve"> 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t>відповіді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t xml:space="preserve"> на </w:t>
      </w:r>
      <w:proofErr w:type="spellStart"/>
      <w:r w:rsidRPr="00C3438B">
        <w:rPr>
          <w:rFonts w:ascii="Arial" w:hAnsi="Arial" w:cs="Arial"/>
          <w:color w:val="000000" w:themeColor="text1"/>
          <w:sz w:val="40"/>
          <w:szCs w:val="40"/>
        </w:rPr>
        <w:t>запитання</w:t>
      </w:r>
      <w:proofErr w:type="spellEnd"/>
      <w:r w:rsidRPr="00C3438B">
        <w:rPr>
          <w:rFonts w:ascii="Arial" w:hAnsi="Arial" w:cs="Arial"/>
          <w:color w:val="000000" w:themeColor="text1"/>
          <w:sz w:val="40"/>
          <w:szCs w:val="40"/>
        </w:rPr>
        <w:t>).                                   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C3438B"/>
    <w:rsid w:val="00B76C4F"/>
    <w:rsid w:val="00C3438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343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2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.xvatit.com/index.php?title=%D0%92%D1%81%D1%82%D1%83%D0%BF._%D0%A0%D0%BE%D0%BB%D1%8C_%D1%96_%D0%BC%D1%96%D1%81%D1%86%D0%B5_%D0%BB%D1%96%D1%82%D0%B5%D1%80%D0%B0%D1%82%D1%83%D1%80%D0%B8_%D0%B2_%D0%B6%D0%B8%D1%82%D1%82%D1%96_%D0%BD%D0%B0%D1%86%D1%96%D1%97._%D0%A0%D0%BE%D0%B7%D0%B2%D0%B8%D1%82%D0%BE%D0%BA_%D0%BB%D1%96%D1%82%D0%B5%D1%80%D0%B0%D1%82%D1%83%D1%80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627</Words>
  <Characters>3578</Characters>
  <Application>Microsoft Office Word</Application>
  <DocSecurity>0</DocSecurity>
  <Lines>29</Lines>
  <Paragraphs>8</Paragraphs>
  <ScaleCrop>false</ScaleCrop>
  <Company>Microsoft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2014-09-05T10:28:00Z</dcterms:created>
  <dcterms:modified xsi:type="dcterms:W3CDTF">2014-09-05T10:29:00Z</dcterms:modified>
</cp:coreProperties>
</file>