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28" w:rsidRPr="00052028" w:rsidRDefault="00052028" w:rsidP="000520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52028">
        <w:rPr>
          <w:rFonts w:ascii="Times New Roman" w:hAnsi="Times New Roman" w:cs="Times New Roman"/>
          <w:sz w:val="28"/>
          <w:szCs w:val="28"/>
        </w:rPr>
        <w:t xml:space="preserve">Образотворче мистецтво </w:t>
      </w:r>
      <w:r w:rsidRPr="0005202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052028">
        <w:rPr>
          <w:rFonts w:ascii="Times New Roman" w:hAnsi="Times New Roman" w:cs="Times New Roman"/>
          <w:sz w:val="28"/>
          <w:szCs w:val="28"/>
        </w:rPr>
        <w:t xml:space="preserve"> клас</w:t>
      </w:r>
    </w:p>
    <w:p w:rsidR="00052028" w:rsidRPr="00052028" w:rsidRDefault="00052028" w:rsidP="00052028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>Тема</w:t>
      </w:r>
      <w:proofErr w:type="gramStart"/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proofErr w:type="gramEnd"/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>. Граф</w:t>
      </w:r>
      <w:proofErr w:type="spellStart"/>
      <w:r w:rsidRPr="00052028">
        <w:rPr>
          <w:rFonts w:ascii="Times New Roman" w:hAnsi="Times New Roman" w:cs="Times New Roman"/>
          <w:i/>
          <w:sz w:val="24"/>
          <w:szCs w:val="24"/>
        </w:rPr>
        <w:t>іка</w:t>
      </w:r>
      <w:proofErr w:type="spellEnd"/>
      <w:r w:rsidRPr="0005202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Початок </w:t>
      </w:r>
      <w:proofErr w:type="spellStart"/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>зоряного</w:t>
      </w:r>
      <w:proofErr w:type="spellEnd"/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шляху </w:t>
      </w:r>
      <w:r w:rsidRPr="00052028">
        <w:rPr>
          <w:rFonts w:ascii="Times New Roman" w:hAnsi="Times New Roman" w:cs="Times New Roman"/>
          <w:i/>
          <w:sz w:val="24"/>
          <w:szCs w:val="24"/>
        </w:rPr>
        <w:t xml:space="preserve"> (8г)</w:t>
      </w:r>
      <w:r w:rsidRPr="00052028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052028" w:rsidRDefault="00052028" w:rsidP="00052028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Урок №1</w:t>
      </w:r>
      <w:r w:rsidRPr="00052028">
        <w:rPr>
          <w:rFonts w:ascii="Times New Roman" w:hAnsi="Times New Roman" w:cs="Times New Roman"/>
          <w:sz w:val="22"/>
          <w:szCs w:val="22"/>
        </w:rPr>
        <w:t xml:space="preserve"> </w:t>
      </w:r>
      <w:r w:rsidRPr="0021685A">
        <w:rPr>
          <w:rFonts w:ascii="Times New Roman" w:hAnsi="Times New Roman" w:cs="Times New Roman"/>
          <w:sz w:val="22"/>
          <w:szCs w:val="22"/>
        </w:rPr>
        <w:t>Графіка. Виражальні можливості графіки. « Космічна рослина»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Урок№2 </w:t>
      </w:r>
      <w:r w:rsidRPr="0021685A">
        <w:rPr>
          <w:rFonts w:ascii="Times New Roman" w:hAnsi="Times New Roman" w:cs="Times New Roman"/>
          <w:lang w:val="uk-UA"/>
        </w:rPr>
        <w:t xml:space="preserve"> Силует. Техніка </w:t>
      </w:r>
      <w:proofErr w:type="spellStart"/>
      <w:r w:rsidRPr="0021685A">
        <w:rPr>
          <w:rFonts w:ascii="Times New Roman" w:hAnsi="Times New Roman" w:cs="Times New Roman"/>
          <w:lang w:val="uk-UA"/>
        </w:rPr>
        <w:t>плямографії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. «Силуети зоряної флотилії» . </w:t>
      </w:r>
    </w:p>
    <w:p w:rsidR="00052028" w:rsidRPr="00052028" w:rsidRDefault="00052028" w:rsidP="000520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2028" w:rsidRPr="00533394" w:rsidRDefault="00052028" w:rsidP="00052028">
      <w:pPr>
        <w:rPr>
          <w:sz w:val="16"/>
          <w:szCs w:val="16"/>
        </w:rPr>
      </w:pPr>
    </w:p>
    <w:p w:rsidR="00052028" w:rsidRPr="00052028" w:rsidRDefault="00052028" w:rsidP="000520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2028">
        <w:rPr>
          <w:rFonts w:ascii="Times New Roman" w:hAnsi="Times New Roman" w:cs="Times New Roman"/>
          <w:sz w:val="28"/>
          <w:szCs w:val="28"/>
          <w:lang w:val="uk-UA"/>
        </w:rPr>
        <w:t>5 кл Урок 1. Графіка. Виражальні можливості графіки. « Космічна рослина»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</w:t>
      </w:r>
      <w:r w:rsidRPr="0021685A">
        <w:rPr>
          <w:rFonts w:ascii="Times New Roman" w:hAnsi="Times New Roman" w:cs="Times New Roman"/>
          <w:lang w:val="uk-UA"/>
        </w:rPr>
        <w:t xml:space="preserve">Сьогодні ми попрацюємо з уявою та знанням образотворчої грамоти. </w:t>
      </w:r>
    </w:p>
    <w:p w:rsidR="00052028" w:rsidRPr="0021685A" w:rsidRDefault="00052028" w:rsidP="00052028">
      <w:pPr>
        <w:jc w:val="center"/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«Рисунок в образотворчому мистецтві»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21685A">
        <w:rPr>
          <w:rFonts w:ascii="Times New Roman" w:hAnsi="Times New Roman" w:cs="Times New Roman"/>
          <w:lang w:val="uk-UA"/>
        </w:rPr>
        <w:t xml:space="preserve">Неможливо створити цікаві графічні або живописні композиції без уміння виконувати рисунок. Свого часу Мікеланджело </w:t>
      </w:r>
      <w:proofErr w:type="spellStart"/>
      <w:r w:rsidRPr="0021685A">
        <w:rPr>
          <w:rFonts w:ascii="Times New Roman" w:hAnsi="Times New Roman" w:cs="Times New Roman"/>
          <w:lang w:val="uk-UA"/>
        </w:rPr>
        <w:t>Буонаротті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, славетний італійський художник епохи Відродження, стверджував, що рисунок – це «джерело і душа» всіх видів образотворчого мистецтва.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21685A">
        <w:rPr>
          <w:rFonts w:ascii="Times New Roman" w:hAnsi="Times New Roman" w:cs="Times New Roman"/>
          <w:lang w:val="uk-UA"/>
        </w:rPr>
        <w:t xml:space="preserve">Слово «рисунок» – це термін, що означає графічне зображення; створення образу за допомогою ліній, рисок, штрихів, плям, важливих для пізнання предметів: форми, розміру, будови чи руху.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052028">
        <w:rPr>
          <w:rFonts w:ascii="Times New Roman" w:hAnsi="Times New Roman" w:cs="Times New Roman"/>
          <w:i/>
          <w:lang w:val="uk-UA"/>
        </w:rPr>
        <w:t xml:space="preserve">Рисунок </w:t>
      </w:r>
      <w:r w:rsidRPr="0021685A">
        <w:rPr>
          <w:rFonts w:ascii="Times New Roman" w:hAnsi="Times New Roman" w:cs="Times New Roman"/>
          <w:lang w:val="uk-UA"/>
        </w:rPr>
        <w:t xml:space="preserve">– створення образу за допомогою ліній, рисок, штрихів, плям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Рисунок може бути самостійним графічним твором, а також навчальним чи підготовчим. Наприклад, ескіз, начерк.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Рисунок складає основу графіки. Сучасне життя неможливо уявити без неї, адже на кожному кроці ми зустрічаємося з творами цього виду мистецтва. Наприклад: журнали, газети, книги, листівки, марки, афіші етикетки тощо. </w:t>
      </w:r>
    </w:p>
    <w:p w:rsidR="00052028" w:rsidRPr="0021685A" w:rsidRDefault="00052028" w:rsidP="00052028">
      <w:pPr>
        <w:jc w:val="center"/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Розповідь про графіку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Отож, сьогодн</w:t>
      </w:r>
      <w:r>
        <w:rPr>
          <w:rFonts w:ascii="Times New Roman" w:hAnsi="Times New Roman" w:cs="Times New Roman"/>
          <w:lang w:val="uk-UA"/>
        </w:rPr>
        <w:t xml:space="preserve">і </w:t>
      </w:r>
      <w:r w:rsidRPr="0021685A">
        <w:rPr>
          <w:rFonts w:ascii="Times New Roman" w:hAnsi="Times New Roman" w:cs="Times New Roman"/>
          <w:lang w:val="uk-UA"/>
        </w:rPr>
        <w:t xml:space="preserve"> ми продовжимо знайомитися з мистецтвом графіки та її виражальними властивостями, а також удосконалимо творчі графічні здібності.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052028">
        <w:rPr>
          <w:rFonts w:ascii="Times New Roman" w:hAnsi="Times New Roman" w:cs="Times New Roman"/>
          <w:i/>
          <w:lang w:val="uk-UA"/>
        </w:rPr>
        <w:t>Графіка</w:t>
      </w:r>
      <w:r w:rsidRPr="0021685A">
        <w:rPr>
          <w:rFonts w:ascii="Times New Roman" w:hAnsi="Times New Roman" w:cs="Times New Roman"/>
          <w:lang w:val="uk-UA"/>
        </w:rPr>
        <w:t xml:space="preserve"> (з грецької «пишу, рисую») – це вид образотворчого мистецтва, твори якого створюють на площині за допомогою ліній, штрихів, крапок і плям різними графічними матеріалами: олівцем, ручкою, вугіллям, соусом, сангіною.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21685A">
        <w:rPr>
          <w:rFonts w:ascii="Times New Roman" w:hAnsi="Times New Roman" w:cs="Times New Roman"/>
          <w:lang w:val="uk-UA"/>
        </w:rPr>
        <w:t xml:space="preserve">В історії образотворчого мистецтва термін «графіка» спочатку використовували тільки щодо письма та каліграфії. Нове значення термін одержав наприкінці XIX – на початку XX ст. у зв’язку з бурхливим розвитком промислової поліграфії. Він дав змогу створювати багато екземплярів малюнків за допомогою друкарських машин. </w:t>
      </w:r>
    </w:p>
    <w:p w:rsidR="00052028" w:rsidRPr="0021685A" w:rsidRDefault="00052028" w:rsidP="00052028">
      <w:pPr>
        <w:jc w:val="center"/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Розповідь про види графіки за призначенням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Графіку в наш час можна зустріти майже на кожному кроці. За призначенням розрізняють кілька її видів: книжкову, плакатну, промислову та станкову.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052028">
        <w:rPr>
          <w:rFonts w:ascii="Times New Roman" w:hAnsi="Times New Roman" w:cs="Times New Roman"/>
          <w:lang w:val="uk-UA"/>
        </w:rPr>
        <w:t>Станкову графіку</w:t>
      </w:r>
      <w:r w:rsidRPr="0021685A">
        <w:rPr>
          <w:rFonts w:ascii="Times New Roman" w:hAnsi="Times New Roman" w:cs="Times New Roman"/>
          <w:lang w:val="uk-UA"/>
        </w:rPr>
        <w:t xml:space="preserve"> ще називають оригінальною . До неї належать твори, які автор виконує вручну. Їх можна побачити на різних виставках чи в музеях. Використовують такі вироби для прикрашання інтер’єрів житлових чи громадських споруд. </w:t>
      </w:r>
    </w:p>
    <w:p w:rsidR="00052028" w:rsidRPr="0021685A" w:rsidRDefault="00052028" w:rsidP="00052028">
      <w:pPr>
        <w:jc w:val="center"/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Розповідь про виражальні засоби графіки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lastRenderedPageBreak/>
        <w:t xml:space="preserve">У багатстві виражальних засобів мистецтва графіки краще пересвідчитися на конкретних прикладах.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052028">
        <w:rPr>
          <w:rFonts w:ascii="Times New Roman" w:hAnsi="Times New Roman" w:cs="Times New Roman"/>
          <w:i/>
          <w:lang w:val="uk-UA"/>
        </w:rPr>
        <w:t>Лінія</w:t>
      </w:r>
      <w:r w:rsidRPr="0021685A">
        <w:rPr>
          <w:rFonts w:ascii="Times New Roman" w:hAnsi="Times New Roman" w:cs="Times New Roman"/>
          <w:lang w:val="uk-UA"/>
        </w:rPr>
        <w:t xml:space="preserve"> – основний засіб вираження у графіці. Вона буває тонкою, вишуканою, колючою та злою, а ще – живою, напруженою, ніжною, мереживною та оксамитовою. Асоціативних ліній може бути безліч, адже кожна – неповторна.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052028">
        <w:rPr>
          <w:rFonts w:ascii="Times New Roman" w:hAnsi="Times New Roman" w:cs="Times New Roman"/>
          <w:i/>
          <w:lang w:val="uk-UA"/>
        </w:rPr>
        <w:t>Штрих</w:t>
      </w:r>
      <w:r w:rsidRPr="0021685A">
        <w:rPr>
          <w:rFonts w:ascii="Times New Roman" w:hAnsi="Times New Roman" w:cs="Times New Roman"/>
          <w:lang w:val="uk-UA"/>
        </w:rPr>
        <w:t xml:space="preserve"> інколи називають короткою лінією, проте це не зменшує його виражальних можливостей. Він, як і лінія, може бути колючим, наче їжак; м'яким і пухким, як сніжинка; стрімким або повільним, немов струмок. Виконання різними графічними матеріалами підсилює його виразність.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052028">
        <w:rPr>
          <w:rFonts w:ascii="Times New Roman" w:hAnsi="Times New Roman" w:cs="Times New Roman"/>
          <w:i/>
          <w:lang w:val="uk-UA"/>
        </w:rPr>
        <w:t>Пляма</w:t>
      </w:r>
      <w:r w:rsidRPr="0021685A">
        <w:rPr>
          <w:rFonts w:ascii="Times New Roman" w:hAnsi="Times New Roman" w:cs="Times New Roman"/>
          <w:lang w:val="uk-UA"/>
        </w:rPr>
        <w:t xml:space="preserve"> – це однотонне зображення без чітких зовнішніх контурів. Надаючи звичайній плямі чітких контурів, ми можемо перетворити її на цікавій образ. </w:t>
      </w:r>
    </w:p>
    <w:p w:rsidR="00052028" w:rsidRPr="0021685A" w:rsidRDefault="00052028" w:rsidP="00052028">
      <w:pPr>
        <w:jc w:val="center"/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Розповідь про графічні матеріали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</w:t>
      </w:r>
      <w:r w:rsidRPr="0021685A">
        <w:rPr>
          <w:rFonts w:ascii="Times New Roman" w:hAnsi="Times New Roman" w:cs="Times New Roman"/>
          <w:lang w:val="uk-UA"/>
        </w:rPr>
        <w:t xml:space="preserve">Художники-графіки використовують різні графічні матеріали. Їх назви визначають назви техніки: якщо рисунок виконано вугіллям, кажуть, що працюють у техніці вугілля.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Кожний матеріал дає можливість створювати різні за накресленням та виразністю лінії, штрихи, крапки, плями.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Для вугілля і крейди всіх кольорів характерні м'якість та </w:t>
      </w:r>
      <w:proofErr w:type="spellStart"/>
      <w:r w:rsidRPr="0021685A">
        <w:rPr>
          <w:rFonts w:ascii="Times New Roman" w:hAnsi="Times New Roman" w:cs="Times New Roman"/>
          <w:lang w:val="uk-UA"/>
        </w:rPr>
        <w:t>оксамитовість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Подібні до цієї техніки – сангіна і пастель. Усі вони належать до групи глинястих матеріалів і різняться м’якістю та кольором.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Для пера характерні ювелірна </w:t>
      </w:r>
      <w:proofErr w:type="spellStart"/>
      <w:r w:rsidRPr="0021685A">
        <w:rPr>
          <w:rFonts w:ascii="Times New Roman" w:hAnsi="Times New Roman" w:cs="Times New Roman"/>
          <w:lang w:val="uk-UA"/>
        </w:rPr>
        <w:t>мереживність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, декоративність.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Для рисунка пензлем властиві м'якість окреслень, перетікання форм, тональні переходи.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Для нанесення яскравих ліній чи штрихів використовують кольорові олівці, фломастери, гелеві ручки. </w:t>
      </w:r>
    </w:p>
    <w:p w:rsidR="00052028" w:rsidRPr="00EA433B" w:rsidRDefault="00052028" w:rsidP="00052028">
      <w:pPr>
        <w:jc w:val="center"/>
        <w:rPr>
          <w:rFonts w:ascii="Times New Roman" w:hAnsi="Times New Roman" w:cs="Times New Roman"/>
          <w:i/>
          <w:lang w:val="uk-UA"/>
        </w:rPr>
      </w:pPr>
      <w:r w:rsidRPr="00EA433B">
        <w:rPr>
          <w:rFonts w:ascii="Times New Roman" w:hAnsi="Times New Roman" w:cs="Times New Roman"/>
          <w:i/>
          <w:lang w:val="uk-UA"/>
        </w:rPr>
        <w:t>Практична робота «Космічна рослина»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21685A">
        <w:rPr>
          <w:rFonts w:ascii="Times New Roman" w:hAnsi="Times New Roman" w:cs="Times New Roman"/>
          <w:lang w:val="uk-UA"/>
        </w:rPr>
        <w:t xml:space="preserve">Сьогодні ми створимо оригінальні рисунки за допомогою простих графічних матеріалів.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Пофантазуйте і мовою графіки (лініями, штрихами, крапками та плямами) створіть образи лагідної та злої рослин (дерева чи квітки), яка може існувати на іншій планеті. Вона може бути вигаданою…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Працювати варто на половині аркуша паперу, оскільки основну увагу ми приділятимемо зображенню рослини графічними засобами виразності, а це потребує багато зусиль та часу. Кладемо аркуш відповідно задуму – по вертикалі чи по горизонталі.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Створюємо простір для нашої рослини: проводимо лінію горизонту.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Розмір зображення повинен бути не надто малим, і не завеликим для обраного формату.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Проводимо допоміжну лінію, яка позначає висоту рослини.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Промальовуємо основні складові будови рослини: стебло чи стовбур, листя чи крону та інше (квіти, плоди, пуп'янки). За допомогою ліній різного характеру передаємо характерну зовнішність рослини.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lastRenderedPageBreak/>
        <w:t xml:space="preserve">Використовуючи мову графіки, передаємо фактуру рослини, створюємо її неповторний характер. Щоб не розтерти рукою штрихи та лінії, використовуємо додатковий аркуш паперу.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Біля нашої рослини живуть ще й інші. Різними лініями та штрихами передаємо їх.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 Витираємо зайві лінії, щоб композиція була більш охайною.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Питання: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Що називають графікою?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Що є мовою графічного мистецтва?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Які графічні матеріали ви знаєте?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Які є види графіки за призначенням?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Підсумки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Сь</w:t>
      </w:r>
      <w:r>
        <w:rPr>
          <w:rFonts w:ascii="Times New Roman" w:hAnsi="Times New Roman" w:cs="Times New Roman"/>
          <w:lang w:val="uk-UA"/>
        </w:rPr>
        <w:t>огодні</w:t>
      </w:r>
      <w:r w:rsidRPr="0021685A">
        <w:rPr>
          <w:rFonts w:ascii="Times New Roman" w:hAnsi="Times New Roman" w:cs="Times New Roman"/>
          <w:lang w:val="uk-UA"/>
        </w:rPr>
        <w:t xml:space="preserve"> ми продовжили знайомство з мистецтвом графіки та її виражальними властивостями, вдосконалили свої творчі графічні здібності. Попереду ще багато цікавого і корисного!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</w:p>
    <w:p w:rsidR="00052028" w:rsidRPr="00052028" w:rsidRDefault="00052028" w:rsidP="000520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2028">
        <w:rPr>
          <w:rFonts w:ascii="Times New Roman" w:hAnsi="Times New Roman" w:cs="Times New Roman"/>
          <w:sz w:val="28"/>
          <w:szCs w:val="28"/>
          <w:lang w:val="uk-UA"/>
        </w:rPr>
        <w:t xml:space="preserve">5 кл Урок 2. Силует. Техніка </w:t>
      </w:r>
      <w:proofErr w:type="spellStart"/>
      <w:r w:rsidRPr="00052028">
        <w:rPr>
          <w:rFonts w:ascii="Times New Roman" w:hAnsi="Times New Roman" w:cs="Times New Roman"/>
          <w:sz w:val="28"/>
          <w:szCs w:val="28"/>
          <w:lang w:val="uk-UA"/>
        </w:rPr>
        <w:t>плямографії</w:t>
      </w:r>
      <w:proofErr w:type="spellEnd"/>
      <w:r w:rsidRPr="00052028">
        <w:rPr>
          <w:rFonts w:ascii="Times New Roman" w:hAnsi="Times New Roman" w:cs="Times New Roman"/>
          <w:sz w:val="28"/>
          <w:szCs w:val="28"/>
          <w:lang w:val="uk-UA"/>
        </w:rPr>
        <w:t xml:space="preserve">. «Силуети зоряної флотилії» 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Сьогодні ми спробуємо малювати за допомогою тіней. </w:t>
      </w:r>
    </w:p>
    <w:p w:rsidR="00052028" w:rsidRPr="0021685A" w:rsidRDefault="00052028" w:rsidP="00052028">
      <w:pPr>
        <w:jc w:val="center"/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«Виникнення силуету»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</w:t>
      </w:r>
      <w:r w:rsidRPr="0021685A">
        <w:rPr>
          <w:rFonts w:ascii="Times New Roman" w:hAnsi="Times New Roman" w:cs="Times New Roman"/>
          <w:lang w:val="uk-UA"/>
        </w:rPr>
        <w:t xml:space="preserve">Дуже просто виконати зображення вази, якщо обвести її. Давньогрецька легенда, розповідає, що саме таким способом донька царя </w:t>
      </w:r>
      <w:proofErr w:type="spellStart"/>
      <w:r w:rsidRPr="0021685A">
        <w:rPr>
          <w:rFonts w:ascii="Times New Roman" w:hAnsi="Times New Roman" w:cs="Times New Roman"/>
          <w:lang w:val="uk-UA"/>
        </w:rPr>
        <w:t>Дібутара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 намалювала на стіні будинку зображення свого коханого. Вона обвела його тінь. Відтоді грецькі вази почали прикрашати чорними профільними фігурами.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</w:t>
      </w:r>
      <w:r w:rsidRPr="0021685A">
        <w:rPr>
          <w:rFonts w:ascii="Times New Roman" w:hAnsi="Times New Roman" w:cs="Times New Roman"/>
          <w:lang w:val="uk-UA"/>
        </w:rPr>
        <w:t xml:space="preserve">Мистецтво силуету відродилося у Франції. Поява сучасної назви цього способу зображення пов'язана ще з однією історичною особою – міністром фінансів Франції Етьєном де Силуетом. Він усіляко намагався обмежити витрати короля – особисті й на утримання королівського двору Людовіка ХV. За це Етьєна де </w:t>
      </w:r>
      <w:proofErr w:type="spellStart"/>
      <w:r w:rsidRPr="0021685A">
        <w:rPr>
          <w:rFonts w:ascii="Times New Roman" w:hAnsi="Times New Roman" w:cs="Times New Roman"/>
          <w:lang w:val="uk-UA"/>
        </w:rPr>
        <w:t>Силуета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 висміяв невідомий художник, який зобразив міністра фінансів у вигляді тіні, натякаючи на економію фарб. Таким чином подібне зображення отримало назву силует 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Отже,  ми познайомимося з силуетом як різновидом рисунка, дізнаємося про справжніх майстрів цієї техніки, а також самі виконаємо силуетний рисунок.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Спробуйте визначити, що є найважливішою особливістю силуетного зображення.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Поміркуйте, чи розрізняємо ми кольори в силуетних зображеннях.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Чи бачимо ми на силуетах окремі деталі, риси?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Контур предмета повинен бути чітким, щоб глядач міг легко впізнати зображення.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Це все і є мовою силуетного рисунка.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  <w:lang w:val="uk-UA"/>
        </w:rPr>
        <w:lastRenderedPageBreak/>
        <w:t xml:space="preserve"> </w:t>
      </w:r>
      <w:r w:rsidRPr="00052028">
        <w:rPr>
          <w:rFonts w:ascii="Times New Roman" w:hAnsi="Times New Roman" w:cs="Times New Roman"/>
          <w:i/>
          <w:lang w:val="uk-UA"/>
        </w:rPr>
        <w:t xml:space="preserve">Силует </w:t>
      </w:r>
      <w:r w:rsidRPr="0021685A">
        <w:rPr>
          <w:rFonts w:ascii="Times New Roman" w:hAnsi="Times New Roman" w:cs="Times New Roman"/>
          <w:lang w:val="uk-UA"/>
        </w:rPr>
        <w:t xml:space="preserve">– це площинне однотонне зображення постаті чи предмета суцільною плямою, що нагадує тінь.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Зазвичай силует виконують чорною тушшю по білому, але це не єдиний спосіб! Його ще витинають із темного паперу й наклеюють на світле тло (можна зробити й навпаки).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Який вид народного мистецтва нагадує таке зображення?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21685A">
        <w:rPr>
          <w:rFonts w:ascii="Times New Roman" w:hAnsi="Times New Roman" w:cs="Times New Roman"/>
          <w:lang w:val="uk-UA"/>
        </w:rPr>
        <w:t xml:space="preserve">На Сході дуже відома легенда-казка про злу фею Моргану. Вона любила дражнити стомлених мандрівників. Фея Моргана показувала їм у розжареній пустелі примарні квітучі оазиси, багатоводні озера, багаті міста з садами, що висять у повітрі, – і усе для того, щоб зраділі люди збилися з дороги. А коли марення розтавало в повітрі, вона сміялася з їх відчаю.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21685A">
        <w:rPr>
          <w:rFonts w:ascii="Times New Roman" w:hAnsi="Times New Roman" w:cs="Times New Roman"/>
          <w:lang w:val="uk-UA"/>
        </w:rPr>
        <w:t xml:space="preserve">У минулому дивовижні видіння нерідко викликали в людей забобонний страх. Вони вважали, що це витівки злих духів. Ці явища жителі Північної Африки називали «Морями диявола». А в науці це назвали міражами. Вони часто набувають дивовижних форм. Наприклад, у Мессінській протоці в Північній Італії над морем високо в повітрі з’являються казкові палаци, середньовічні замки, танцюють люди-велетні, рухаються гігантські тварини і рослини. Ця фантастична картина безперервно змінює свій вигляд.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Отже, спробуймо і самі щось </w:t>
      </w:r>
      <w:proofErr w:type="spellStart"/>
      <w:r w:rsidRPr="0021685A">
        <w:rPr>
          <w:rFonts w:ascii="Times New Roman" w:hAnsi="Times New Roman" w:cs="Times New Roman"/>
          <w:lang w:val="uk-UA"/>
        </w:rPr>
        <w:t>начаклувати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 за допомогою аркуша паперу і фарби! </w:t>
      </w:r>
    </w:p>
    <w:p w:rsidR="00052028" w:rsidRPr="00EA433B" w:rsidRDefault="00052028" w:rsidP="00EA433B">
      <w:pPr>
        <w:jc w:val="center"/>
        <w:rPr>
          <w:rFonts w:ascii="Times New Roman" w:hAnsi="Times New Roman" w:cs="Times New Roman"/>
          <w:i/>
          <w:lang w:val="uk-UA"/>
        </w:rPr>
      </w:pPr>
      <w:r w:rsidRPr="00EA433B">
        <w:rPr>
          <w:rFonts w:ascii="Times New Roman" w:hAnsi="Times New Roman" w:cs="Times New Roman"/>
          <w:i/>
          <w:lang w:val="uk-UA"/>
        </w:rPr>
        <w:t xml:space="preserve">Практична робота </w:t>
      </w:r>
      <w:r w:rsidR="00EA433B" w:rsidRPr="00EA433B">
        <w:rPr>
          <w:rFonts w:ascii="Times New Roman" w:hAnsi="Times New Roman" w:cs="Times New Roman"/>
          <w:i/>
          <w:lang w:val="uk-UA"/>
        </w:rPr>
        <w:t>«Силуети зоряної флотилії».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З лівої сторони аркуша кладемо жовту, червону, оранжеву фарби. Шматочком картону розтягуємо їх. Ставимо кілька плям чорною фарбою , дмухаємо на них через трубочку.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Домальовуємо уявний образ (ми з вами вже починали це робити в початковій школі).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Питання</w:t>
      </w:r>
      <w:r w:rsidR="00EA433B">
        <w:rPr>
          <w:rFonts w:ascii="Times New Roman" w:hAnsi="Times New Roman" w:cs="Times New Roman"/>
          <w:lang w:val="uk-UA"/>
        </w:rPr>
        <w:t>:</w:t>
      </w:r>
      <w:r w:rsidRPr="0021685A">
        <w:rPr>
          <w:rFonts w:ascii="Times New Roman" w:hAnsi="Times New Roman" w:cs="Times New Roman"/>
          <w:lang w:val="uk-UA"/>
        </w:rPr>
        <w:t xml:space="preserve">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Що таке силует?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Що є мовою силуетного рисунка? </w:t>
      </w:r>
    </w:p>
    <w:p w:rsidR="00052028" w:rsidRPr="0021685A" w:rsidRDefault="00052028" w:rsidP="00052028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Чи сподобалась вам техніка виконання роботи? </w:t>
      </w:r>
    </w:p>
    <w:p w:rsidR="00CB6116" w:rsidRDefault="00CB611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0399A" w:rsidRDefault="009C5EB2" w:rsidP="00EC311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рочитай вірш і знайди в ньому «веселкові» кольори"/>
          </v:shape>
        </w:pict>
      </w:r>
    </w:p>
    <w:p w:rsidR="0040399A" w:rsidRDefault="0040399A" w:rsidP="00EC311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</w:pP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Красива веселка палає над світом,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Дарує проміння дорослим і дітям.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Чарівними барвами гарних тонів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>Вона огортає бабусь і онуків.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Тепер ви дізнаєтесь, </w:t>
      </w:r>
      <w:proofErr w:type="spellStart"/>
      <w:r w:rsidRPr="00CB6116">
        <w:rPr>
          <w:rFonts w:ascii="Times New Roman" w:hAnsi="Times New Roman"/>
          <w:lang w:val="uk-UA"/>
        </w:rPr>
        <w:t>любії</w:t>
      </w:r>
      <w:proofErr w:type="spellEnd"/>
      <w:r w:rsidRPr="00CB6116">
        <w:rPr>
          <w:rFonts w:ascii="Times New Roman" w:hAnsi="Times New Roman"/>
          <w:lang w:val="uk-UA"/>
        </w:rPr>
        <w:t xml:space="preserve"> діти,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Що фарба вміє тужити й радіти,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Мінитися може у сяйві яснім.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Горіти червона, як мак навесні,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Світити оранжевим полум'ям сонця,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Постукати жовтим листком у віконце,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>В зелене вбрання одягнутися в квітні</w:t>
      </w:r>
      <w:r w:rsidR="005F404F">
        <w:rPr>
          <w:rFonts w:ascii="Times New Roman" w:hAnsi="Times New Roman"/>
          <w:lang w:val="uk-UA"/>
        </w:rPr>
        <w:t xml:space="preserve">                  </w:t>
      </w:r>
    </w:p>
    <w:p w:rsidR="00EC3119" w:rsidRPr="00CB6116" w:rsidRDefault="009C5EB2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9.8pt;margin-top:9.95pt;width:62.65pt;height:54.65pt;z-index:251678720;mso-wrap-style:none;mso-wrap-distance-left:0;mso-wrap-distance-right:0" fillcolor="#4f81bd" strokecolor="white" strokeweight="1pt">
            <v:stroke startarrowwidth="narrow" startarrowlength="short" endarrowwidth="narrow" endarrowlength="short" endcap="square"/>
            <v:imagedata r:id="rId6" o:title=""/>
            <v:shadow color="#eeece1"/>
          </v:shape>
          <o:OLEObject Type="Embed" ProgID="Unknown" ShapeID="_x0000_s1027" DrawAspect="Content" ObjectID="_1471190016" r:id="rId7"/>
        </w:pict>
      </w:r>
      <w:r w:rsidR="00EC3119" w:rsidRPr="00CB6116">
        <w:rPr>
          <w:rFonts w:ascii="Times New Roman" w:hAnsi="Times New Roman"/>
          <w:lang w:val="uk-UA"/>
        </w:rPr>
        <w:t xml:space="preserve">І сніг розтопити в струмочки блакитні,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Голубити хвилі у синьому морі,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Вночі </w:t>
      </w:r>
      <w:proofErr w:type="spellStart"/>
      <w:r w:rsidRPr="00CB6116">
        <w:rPr>
          <w:rFonts w:ascii="Times New Roman" w:hAnsi="Times New Roman"/>
          <w:lang w:val="uk-UA"/>
        </w:rPr>
        <w:t>колихать</w:t>
      </w:r>
      <w:proofErr w:type="spellEnd"/>
      <w:r w:rsidRPr="00CB6116">
        <w:rPr>
          <w:rFonts w:ascii="Times New Roman" w:hAnsi="Times New Roman"/>
          <w:lang w:val="uk-UA"/>
        </w:rPr>
        <w:t xml:space="preserve"> фіолетові зорі...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Здійнявшись над світом, палатиме красна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Незгасна барвиста веселка прекрасна. </w:t>
      </w: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5F404F" w:rsidRPr="00C42E3D" w:rsidRDefault="009C5EB2" w:rsidP="005F404F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33.75pt;height:45.75pt" fillcolor="#3cf" strokecolor="#009" strokeweight="1pt">
            <v:shadow on="t" color="#009" offset="7pt,-7pt"/>
            <v:textpath style="font-family:&quot;Impact&quot;;v-text-spacing:52429f;v-text-kern:t" trim="t" fitpath="t" xscale="f" string="ГРАЮЧИСЬ- НАВЧАЄМОСЬ"/>
          </v:shape>
        </w:pict>
      </w: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F404F">
        <w:rPr>
          <w:rFonts w:ascii="Times New Roman" w:hAnsi="Times New Roman"/>
          <w:bCs/>
          <w:iCs/>
          <w:sz w:val="24"/>
          <w:szCs w:val="24"/>
          <w:lang w:val="uk-UA"/>
        </w:rPr>
        <w:t>Спробуй відгадати, за ким сумує казковий художник?</w:t>
      </w: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135890</wp:posOffset>
            </wp:positionV>
            <wp:extent cx="5843905" cy="2826385"/>
            <wp:effectExtent l="19050" t="0" r="4445" b="0"/>
            <wp:wrapThrough wrapText="bothSides">
              <wp:wrapPolygon edited="0">
                <wp:start x="-70" y="0"/>
                <wp:lineTo x="-70" y="21401"/>
                <wp:lineTo x="21616" y="21401"/>
                <wp:lineTo x="21616" y="0"/>
                <wp:lineTo x="-7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82638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F404F">
        <w:rPr>
          <w:rFonts w:ascii="Times New Roman" w:hAnsi="Times New Roman"/>
          <w:bCs/>
          <w:iCs/>
          <w:sz w:val="24"/>
          <w:szCs w:val="24"/>
          <w:lang w:val="uk-UA"/>
        </w:rPr>
        <w:t>ПОРАДА: шукай допомоги у дзеркальця</w:t>
      </w: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5F404F" w:rsidRDefault="005F404F" w:rsidP="005F404F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FF28D1" w:rsidRPr="0040399A" w:rsidRDefault="00FF28D1" w:rsidP="00FF28D1">
      <w:pPr>
        <w:spacing w:after="0" w:line="240" w:lineRule="auto"/>
        <w:jc w:val="center"/>
        <w:rPr>
          <w:rFonts w:ascii="Times New Roman" w:hAnsi="Times New Roman"/>
          <w:b/>
          <w:color w:val="8DB3E2" w:themeColor="text2" w:themeTint="66"/>
          <w:sz w:val="48"/>
          <w:szCs w:val="48"/>
          <w:lang w:val="uk-UA"/>
        </w:rPr>
      </w:pPr>
      <w:r w:rsidRPr="0040399A">
        <w:rPr>
          <w:rFonts w:ascii="Times New Roman" w:hAnsi="Times New Roman"/>
          <w:b/>
          <w:color w:val="8DB3E2" w:themeColor="text2" w:themeTint="66"/>
          <w:sz w:val="48"/>
          <w:szCs w:val="48"/>
          <w:lang w:val="uk-UA"/>
        </w:rPr>
        <w:t>МАЛЮЄМО ЦИФРАМИ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t>Завдання: використовуючи зображення цифр у різних масштабах, напрямках, створити малюнок (обличчя, пташку, тварину тощо)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395605</wp:posOffset>
            </wp:positionV>
            <wp:extent cx="3354705" cy="2175510"/>
            <wp:effectExtent l="19050" t="0" r="0" b="0"/>
            <wp:wrapSquare wrapText="bothSides"/>
            <wp:docPr id="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5790" t="11000" r="19135" b="5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FF28D1" w:rsidRDefault="0040399A" w:rsidP="00FF28D1">
      <w:pPr>
        <w:spacing w:after="0" w:line="24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</w:pPr>
      <w:r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  <w:t>«</w:t>
      </w:r>
      <w:r w:rsidR="00FF28D1" w:rsidRPr="00FF28D1"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  <w:t>КАЗКОВИЙ ЗООПАРК»</w:t>
      </w:r>
    </w:p>
    <w:p w:rsidR="0040399A" w:rsidRPr="00FF28D1" w:rsidRDefault="0040399A" w:rsidP="00FF28D1">
      <w:pPr>
        <w:spacing w:after="0" w:line="24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908685</wp:posOffset>
            </wp:positionV>
            <wp:extent cx="4172585" cy="2267585"/>
            <wp:effectExtent l="19050" t="19050" r="18415" b="18415"/>
            <wp:wrapSquare wrapText="bothSides"/>
            <wp:docPr id="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1191" t="48897" r="10342" b="1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E3D">
        <w:rPr>
          <w:rFonts w:ascii="Times New Roman" w:hAnsi="Times New Roman"/>
          <w:sz w:val="28"/>
          <w:szCs w:val="28"/>
          <w:lang w:val="uk-UA"/>
        </w:rPr>
        <w:t>Завдання: використовуючи зображення однієї чи декількох геометричних фігур, намалювати стилізоване зображення казкового птаха чи тварини, максимально підкресливши його характерні особливості.</w:t>
      </w: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FF28D1" w:rsidRPr="00FF28D1" w:rsidRDefault="009C5EB2" w:rsidP="00FF28D1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92D050"/>
          <w:sz w:val="32"/>
          <w:szCs w:val="32"/>
          <w:lang w:val="uk-UA"/>
        </w:rPr>
        <w:pict>
          <v:shape id="_x0000_i1027" type="#_x0000_t136" style="width:334.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рочитай слова відомого митця епохи Відродження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3"/>
        <w:gridCol w:w="1243"/>
        <w:gridCol w:w="1244"/>
        <w:gridCol w:w="1244"/>
        <w:gridCol w:w="1244"/>
        <w:gridCol w:w="1246"/>
        <w:gridCol w:w="1244"/>
      </w:tblGrid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Ж</w:t>
            </w:r>
          </w:p>
        </w:tc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и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і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к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о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т.</w:t>
            </w:r>
          </w:p>
        </w:tc>
        <w:tc>
          <w:tcPr>
            <w:tcW w:w="6221" w:type="dxa"/>
            <w:gridSpan w:val="5"/>
            <w:vMerge w:val="restart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240030</wp:posOffset>
                  </wp:positionV>
                  <wp:extent cx="2133600" cy="1409700"/>
                  <wp:effectExtent l="19050" t="0" r="0" b="0"/>
                  <wp:wrapSquare wrapText="bothSides"/>
                  <wp:docPr id="7" name="Рисунок 3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н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е</w:t>
            </w:r>
          </w:p>
        </w:tc>
        <w:tc>
          <w:tcPr>
            <w:tcW w:w="6221" w:type="dxa"/>
            <w:gridSpan w:val="5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п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і</w:t>
            </w:r>
          </w:p>
        </w:tc>
        <w:tc>
          <w:tcPr>
            <w:tcW w:w="6221" w:type="dxa"/>
            <w:gridSpan w:val="5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о</w:t>
            </w:r>
          </w:p>
        </w:tc>
      </w:tr>
      <w:tr w:rsidR="00FF28D1" w:rsidRPr="00275106" w:rsidTr="006E6A5D">
        <w:trPr>
          <w:trHeight w:val="1136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ц</w:t>
            </w:r>
          </w:p>
        </w:tc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-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с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с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у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и</w:t>
            </w:r>
          </w:p>
        </w:tc>
      </w:tr>
    </w:tbl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t xml:space="preserve">В: «Живопис – це вікно у світ». Леонардо </w:t>
      </w:r>
      <w:proofErr w:type="spellStart"/>
      <w:r w:rsidRPr="00C42E3D">
        <w:rPr>
          <w:rFonts w:ascii="Times New Roman" w:hAnsi="Times New Roman"/>
          <w:sz w:val="28"/>
          <w:szCs w:val="28"/>
          <w:lang w:val="uk-UA"/>
        </w:rPr>
        <w:t>да</w:t>
      </w:r>
      <w:proofErr w:type="spellEnd"/>
      <w:r w:rsidRPr="00C42E3D">
        <w:rPr>
          <w:rFonts w:ascii="Times New Roman" w:hAnsi="Times New Roman"/>
          <w:sz w:val="28"/>
          <w:szCs w:val="28"/>
          <w:lang w:val="uk-UA"/>
        </w:rPr>
        <w:t xml:space="preserve"> Вінчі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FF28D1" w:rsidRDefault="009C5EB2" w:rsidP="00FF28D1">
      <w:pPr>
        <w:spacing w:after="0" w:line="240" w:lineRule="auto"/>
        <w:rPr>
          <w:rFonts w:ascii="Times New Roman" w:hAnsi="Times New Roman"/>
          <w:color w:val="00B050"/>
          <w:sz w:val="32"/>
          <w:szCs w:val="32"/>
          <w:lang w:val="uk-UA"/>
        </w:rPr>
      </w:pPr>
      <w:r>
        <w:rPr>
          <w:rFonts w:ascii="Times New Roman" w:hAnsi="Times New Roman"/>
          <w:b/>
          <w:color w:val="00B050"/>
          <w:sz w:val="32"/>
          <w:szCs w:val="32"/>
          <w:lang w:val="uk-UA"/>
        </w:rPr>
        <w:pict>
          <v:shape id="_x0000_i1028" type="#_x0000_t136" style="width:467.2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Знайди ключ  і прочитай одне з визначень, що є "/>
          </v:shape>
        </w:pict>
      </w:r>
    </w:p>
    <w:tbl>
      <w:tblPr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Жи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ньо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ві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пис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доб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-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ра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це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жа</w:t>
            </w:r>
            <w:proofErr w:type="spellEnd"/>
          </w:p>
        </w:tc>
      </w:tr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рб</w:t>
            </w:r>
            <w:proofErr w:type="spellEnd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.</w:t>
            </w:r>
          </w:p>
        </w:tc>
        <w:tc>
          <w:tcPr>
            <w:tcW w:w="6479" w:type="dxa"/>
            <w:gridSpan w:val="8"/>
            <w:vMerge w:val="restart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86000" cy="1781175"/>
                  <wp:effectExtent l="0" t="0" r="0" b="0"/>
                  <wp:docPr id="8" name="Рисунок 4" descr="D:\Мои документы\Мои рисунки\картинки\J0160590.WM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Мои рисунки\картинки\J016059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вид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дож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є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фа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об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ху</w:t>
            </w:r>
            <w:proofErr w:type="spellEnd"/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дій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гою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ра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кий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сні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мо</w:t>
            </w:r>
            <w:proofErr w:type="spellEnd"/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зот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я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сть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по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вор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,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на</w:t>
            </w:r>
          </w:p>
        </w:tc>
      </w:tr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тва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за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тец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ні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мис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щи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го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пло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чо</w:t>
            </w:r>
            <w:proofErr w:type="spellEnd"/>
          </w:p>
        </w:tc>
      </w:tr>
    </w:tbl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lastRenderedPageBreak/>
        <w:t xml:space="preserve">В: Живопис – це вид образотворчого мистецтва, який художньо відображає дійсність на площині за допомогою фарб. </w:t>
      </w:r>
    </w:p>
    <w:p w:rsidR="0057179F" w:rsidRDefault="009C5EB2" w:rsidP="0057179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pict>
          <v:shape id="_x0000_i1029" type="#_x0000_t136" style="width:359.25pt;height:23.25pt" fillcolor="#06c" strokecolor="#9cf" strokeweight="1.5pt">
            <v:shadow on="t" color="#900"/>
            <v:textpath style="font-family:&quot;Impact&quot;;v-text-kern:t" trim="t" fitpath="t" string="РОЗГАДУЄМО КРОСВОРДИ"/>
          </v:shape>
        </w:pict>
      </w:r>
    </w:p>
    <w:p w:rsidR="0057179F" w:rsidRPr="00C42E3D" w:rsidRDefault="0057179F" w:rsidP="0057179F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W w:w="8586" w:type="dxa"/>
        <w:tblInd w:w="87" w:type="dxa"/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732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715A6D">
              <w:rPr>
                <w:sz w:val="36"/>
                <w:szCs w:val="36"/>
              </w:rPr>
              <w:t> </w:t>
            </w:r>
            <w:r w:rsidRPr="00715A6D">
              <w:rPr>
                <w:sz w:val="36"/>
                <w:szCs w:val="36"/>
                <w:lang w:val="uk-UA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Б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715A6D">
              <w:rPr>
                <w:sz w:val="36"/>
                <w:szCs w:val="36"/>
              </w:rPr>
              <w:t> </w:t>
            </w:r>
            <w:r w:rsidRPr="00715A6D">
              <w:rPr>
                <w:sz w:val="36"/>
                <w:szCs w:val="36"/>
                <w:lang w:val="uk-UA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Р</w:t>
            </w:r>
            <w:proofErr w:type="gram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А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З</w:t>
            </w:r>
            <w:proofErr w:type="gram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Т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В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Р</w:t>
            </w:r>
            <w:proofErr w:type="gramEnd"/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Ч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Е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</w:tbl>
    <w:p w:rsidR="0057179F" w:rsidRPr="00C42E3D" w:rsidRDefault="0057179F" w:rsidP="0057179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засобами синтезу окремих  видів</w:t>
      </w:r>
    </w:p>
    <w:p w:rsidR="0057179F" w:rsidRPr="00C42E3D" w:rsidRDefault="0057179F" w:rsidP="0057179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 xml:space="preserve">Мистецтва (гра акторів, музика, трюки, </w:t>
      </w:r>
      <w:proofErr w:type="spellStart"/>
      <w:r w:rsidRPr="00C42E3D">
        <w:rPr>
          <w:rFonts w:ascii="Times New Roman" w:hAnsi="Times New Roman"/>
          <w:bCs/>
          <w:sz w:val="32"/>
          <w:szCs w:val="32"/>
          <w:lang w:val="uk-UA"/>
        </w:rPr>
        <w:t>спецефекти</w:t>
      </w:r>
      <w:proofErr w:type="spellEnd"/>
      <w:r w:rsidRPr="00C42E3D">
        <w:rPr>
          <w:rFonts w:ascii="Times New Roman" w:hAnsi="Times New Roman"/>
          <w:bCs/>
          <w:sz w:val="32"/>
          <w:szCs w:val="32"/>
          <w:lang w:val="uk-UA"/>
        </w:rPr>
        <w:t>).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  проектуван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ня і будівництва споруд,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br/>
        <w:t>ансамблів, міст.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у звуках.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у слові.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 xml:space="preserve">бувається засобами синтезу  окремих  видів  мистецтва (гра акторів, музика, 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lastRenderedPageBreak/>
        <w:t>слова, декорації).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Найновіший вид мистецтва.</w:t>
      </w:r>
    </w:p>
    <w:p w:rsidR="0057179F" w:rsidRPr="0057179F" w:rsidRDefault="009C5EB2" w:rsidP="0057179F">
      <w:pPr>
        <w:jc w:val="center"/>
        <w:rPr>
          <w:rFonts w:ascii="Times New Roman" w:hAnsi="Times New Roman"/>
          <w:b/>
          <w:i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pict>
          <v:shape id="_x0000_i1030" type="#_x0000_t136" style="width:387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Розв’яжи кросворд про види мистецтва."/>
          </v:shape>
        </w:pict>
      </w:r>
    </w:p>
    <w:tbl>
      <w:tblPr>
        <w:tblW w:w="8090" w:type="dxa"/>
        <w:tblInd w:w="87" w:type="dxa"/>
        <w:tblLook w:val="04A0" w:firstRow="1" w:lastRow="0" w:firstColumn="1" w:lastColumn="0" w:noHBand="0" w:noVBand="1"/>
      </w:tblPr>
      <w:tblGrid>
        <w:gridCol w:w="494"/>
        <w:gridCol w:w="579"/>
        <w:gridCol w:w="494"/>
        <w:gridCol w:w="494"/>
        <w:gridCol w:w="579"/>
        <w:gridCol w:w="579"/>
        <w:gridCol w:w="579"/>
        <w:gridCol w:w="494"/>
        <w:gridCol w:w="579"/>
        <w:gridCol w:w="494"/>
        <w:gridCol w:w="579"/>
        <w:gridCol w:w="579"/>
        <w:gridCol w:w="494"/>
        <w:gridCol w:w="579"/>
        <w:gridCol w:w="494"/>
      </w:tblGrid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57179F" w:rsidRPr="00C42E3D" w:rsidRDefault="0057179F" w:rsidP="0057179F">
      <w:pPr>
        <w:rPr>
          <w:rFonts w:ascii="Times New Roman" w:hAnsi="Times New Roman"/>
          <w:sz w:val="28"/>
          <w:szCs w:val="28"/>
          <w:lang w:val="uk-UA"/>
        </w:rPr>
      </w:pP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    проектування і будівництва споруд, ансамб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лів, міст.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 xml:space="preserve">Мистецтво, у якому художнє відображення дійсності </w:t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-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br/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бувається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t xml:space="preserve"> у зорових образах.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засобами синтезу окремих видів мистецтва (гра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 xml:space="preserve">акторів, музика, трюки, </w:t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спец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ефекти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t>).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Найновіший вид мистецтва.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у слові.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нє відображення дійсності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>відбувається у трюках, магії, дресируванні, акробатиці.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у звуках.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засобами синтезу окремих видів мистецтва (гра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>акторів, музика, слова, деко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рації).</w:t>
      </w: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40399A" w:rsidRDefault="0040399A" w:rsidP="0040399A">
      <w:pPr>
        <w:shd w:val="clear" w:color="auto" w:fill="FFFFFF"/>
        <w:spacing w:before="14" w:line="240" w:lineRule="exact"/>
        <w:ind w:left="566" w:hanging="566"/>
        <w:jc w:val="center"/>
        <w:rPr>
          <w:rFonts w:ascii="Times New Roman" w:hAnsi="Times New Roman"/>
          <w:b/>
          <w:i/>
          <w:color w:val="92D050"/>
          <w:spacing w:val="-7"/>
          <w:sz w:val="32"/>
          <w:szCs w:val="32"/>
          <w:lang w:val="uk-UA"/>
        </w:rPr>
      </w:pPr>
      <w:r w:rsidRPr="0040399A">
        <w:rPr>
          <w:rFonts w:ascii="Times New Roman" w:hAnsi="Times New Roman"/>
          <w:b/>
          <w:i/>
          <w:color w:val="92D050"/>
          <w:sz w:val="32"/>
          <w:szCs w:val="32"/>
          <w:lang w:val="uk-UA"/>
        </w:rPr>
        <w:t xml:space="preserve">У відведені клітинки впиши назви трьох </w:t>
      </w:r>
      <w:r w:rsidRPr="0040399A">
        <w:rPr>
          <w:rFonts w:ascii="Times New Roman" w:hAnsi="Times New Roman"/>
          <w:b/>
          <w:i/>
          <w:color w:val="92D050"/>
          <w:spacing w:val="-7"/>
          <w:sz w:val="32"/>
          <w:szCs w:val="32"/>
          <w:lang w:val="uk-UA"/>
        </w:rPr>
        <w:t>основних кольорів.</w:t>
      </w:r>
    </w:p>
    <w:p w:rsidR="0040399A" w:rsidRPr="0040399A" w:rsidRDefault="0040399A" w:rsidP="0040399A">
      <w:pPr>
        <w:shd w:val="clear" w:color="auto" w:fill="FFFFFF"/>
        <w:spacing w:before="14" w:line="240" w:lineRule="exact"/>
        <w:ind w:left="566" w:hanging="566"/>
        <w:jc w:val="center"/>
        <w:rPr>
          <w:rFonts w:ascii="Times New Roman" w:hAnsi="Times New Roman"/>
          <w:b/>
          <w:i/>
          <w:color w:val="92D050"/>
          <w:sz w:val="32"/>
          <w:szCs w:val="32"/>
        </w:rPr>
      </w:pPr>
    </w:p>
    <w:tbl>
      <w:tblPr>
        <w:tblW w:w="4087" w:type="dxa"/>
        <w:jc w:val="center"/>
        <w:tblInd w:w="87" w:type="dxa"/>
        <w:tblLook w:val="04A0" w:firstRow="1" w:lastRow="0" w:firstColumn="1" w:lastColumn="0" w:noHBand="0" w:noVBand="1"/>
      </w:tblPr>
      <w:tblGrid>
        <w:gridCol w:w="623"/>
        <w:gridCol w:w="569"/>
        <w:gridCol w:w="606"/>
        <w:gridCol w:w="623"/>
        <w:gridCol w:w="581"/>
        <w:gridCol w:w="606"/>
        <w:gridCol w:w="479"/>
      </w:tblGrid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В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І</w:t>
            </w: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</w:tbl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framePr w:h="5223" w:hSpace="38" w:vSpace="58" w:wrap="auto" w:vAnchor="text" w:hAnchor="margin" w:x="1162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33625" cy="3314700"/>
            <wp:effectExtent l="19050" t="0" r="9525" b="0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2824F8" w:rsidRDefault="009C5EB2" w:rsidP="002824F8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pict>
          <v:shape id="_x0000_i1031" type="#_x0000_t136" style="width:452.25pt;height:25.5pt" fillcolor="#06c" strokecolor="#9cf" strokeweight="1.5pt">
            <v:shadow on="t" color="#900"/>
            <v:textpath style="font-family:&quot;Impact&quot;;font-size:20pt;v-text-kern:t" trim="t" fitpath="t" string="Який жанр образотворчого мистецтва зображено?"/>
          </v:shape>
        </w:pict>
      </w: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476375" cy="1724025"/>
            <wp:effectExtent l="19050" t="0" r="9525" b="0"/>
            <wp:docPr id="3" name="Рисунок 1" descr="D:\TАНЯ - ИЗО\Музей (ресурсы) - ФОТО\Портреты\R014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TАНЯ - ИЗО\Музей (ресурсы) - ФОТО\Портреты\R014_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ind w:left="142"/>
        <w:rPr>
          <w:rFonts w:ascii="Times New Roman" w:hAnsi="Times New Roman"/>
          <w:sz w:val="32"/>
          <w:szCs w:val="32"/>
        </w:rPr>
      </w:pP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09750" cy="1476375"/>
            <wp:effectExtent l="19050" t="0" r="0" b="0"/>
            <wp:docPr id="9" name="Рисунок 2" descr="D:\TАНЯ - ИЗО\Музей (ресурсы) - ФОТО\Исторический\G03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TАНЯ - ИЗО\Музей (ресурсы) - ФОТО\Исторический\G033_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19300" cy="1638300"/>
            <wp:effectExtent l="19050" t="0" r="0" b="0"/>
            <wp:docPr id="10" name="Рисунок 3" descr="D:\TАНЯ - ИЗО\Музей (ресурсы) - ФОТО\Сказочно-былинный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TАНЯ - ИЗО\Музей (ресурсы) - ФОТО\Сказочно-былинный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1638300"/>
            <wp:effectExtent l="19050" t="0" r="9525" b="0"/>
            <wp:docPr id="11" name="Рисунок 4" descr="D:\TАНЯ - ИЗО\Музей (ресурсы) - ФОТО\Натюрморт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TАНЯ - ИЗО\Музей (ресурсы) - ФОТО\Натюрморт\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14550" cy="1590675"/>
            <wp:effectExtent l="19050" t="0" r="0" b="0"/>
            <wp:docPr id="12" name="Рисунок 5" descr="D:\TАНЯ - ИЗО\Музей (ресурсы) - ФОТО\Бытовой\M028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TАНЯ - ИЗО\Музей (ресурсы) - ФОТО\Бытовой\M028_3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71700" cy="1800225"/>
            <wp:effectExtent l="19050" t="0" r="0" b="0"/>
            <wp:docPr id="13" name="Рисунок 6" descr="D:\TАНЯ - ИЗО\Музей (ресурсы) - ФОТО\Лувр\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TАНЯ - ИЗО\Музей (ресурсы) - ФОТО\Лувр\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66925" cy="1552575"/>
            <wp:effectExtent l="19050" t="0" r="9525" b="0"/>
            <wp:docPr id="14" name="Рисунок 8" descr="D:\FOTO\Животные\2 -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FOTO\Животные\2 -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1714500"/>
            <wp:effectExtent l="19050" t="0" r="0" b="0"/>
            <wp:docPr id="1" name="Рисунок 11" descr="D:\FOTO\Природа\272 -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FOTO\Природа\272 - приро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82192D" w:rsidRDefault="002824F8" w:rsidP="002824F8">
      <w:pPr>
        <w:pStyle w:val="a5"/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9C5EB2" w:rsidP="002824F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pict>
          <v:shape id="_x0000_i1032" type="#_x0000_t136" style="width:426pt;height:21.75pt" fillcolor="#06c" strokecolor="#9cf" strokeweight="1.5pt">
            <v:shadow on="t" color="#900"/>
            <v:textpath style="font-family:&quot;Impact&quot;;font-size:18pt;v-text-kern:t" trim="t" fitpath="t" string="Який вид образотворчого мистецтва?"/>
          </v:shape>
        </w:pict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09775" cy="1885950"/>
            <wp:effectExtent l="19050" t="0" r="9525" b="0"/>
            <wp:docPr id="16" name="Рисунок 12" descr="D:\FOTO\Города\46 -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FOTO\Города\46 - горо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38350" cy="1714500"/>
            <wp:effectExtent l="19050" t="0" r="0" b="0"/>
            <wp:docPr id="17" name="Рисунок 13" descr="D:\TАНЯ - ИЗО\Музей (ресурсы) - ФОТО\Лувр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TАНЯ - ИЗО\Музей (ресурсы) - ФОТО\Лувр\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2524125"/>
            <wp:effectExtent l="19050" t="0" r="9525" b="0"/>
            <wp:docPr id="18" name="Рисунок 14" descr="D:\TАНЯ - ИЗО\Музей (ресурсы) - ФОТО\Портреты\L02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TАНЯ - ИЗО\Музей (ресурсы) - ФОТО\Портреты\L024_1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43100" cy="2924175"/>
            <wp:effectExtent l="19050" t="0" r="0" b="0"/>
            <wp:docPr id="19" name="Рисунок 15" descr="D:\TАНЯ - ИЗО\Музей (ресурсы) - ФОТО\Портреты\S03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TАНЯ - ИЗО\Музей (ресурсы) - ФОТО\Портреты\S032_1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704E5D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57400" cy="1800225"/>
            <wp:effectExtent l="19050" t="0" r="0" b="0"/>
            <wp:docPr id="20" name="Рисунок 21" descr="D:\TАНЯ - ИЗО\детские работы1\2009-03-24_2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TАНЯ - ИЗО\детские работы1\2009-03-24_2021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Default="00FF28D1" w:rsidP="00EC3119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EC3119" w:rsidRDefault="00EC3119" w:rsidP="00EC31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093" w:beforeAutospacing="1" w:after="0" w:line="240" w:lineRule="auto"/>
        <w:rPr>
          <w:rFonts w:ascii="Times New Roman" w:hAnsi="Times New Roman"/>
          <w:bCs/>
          <w:i/>
          <w:sz w:val="32"/>
          <w:szCs w:val="32"/>
          <w:lang w:val="uk-UA"/>
        </w:rPr>
      </w:pPr>
    </w:p>
    <w:p w:rsidR="00EC3119" w:rsidRDefault="00EC3119" w:rsidP="00EC311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br/>
      </w: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sectPr w:rsidR="00EC3119" w:rsidRPr="00C42E3D" w:rsidSect="0094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0A49CF0"/>
    <w:lvl w:ilvl="0">
      <w:numFmt w:val="bullet"/>
      <w:lvlText w:val="*"/>
      <w:lvlJc w:val="left"/>
    </w:lvl>
  </w:abstractNum>
  <w:abstractNum w:abstractNumId="1">
    <w:nsid w:val="008F2AD0"/>
    <w:multiLevelType w:val="singleLevel"/>
    <w:tmpl w:val="6E426A92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">
    <w:nsid w:val="00BC4878"/>
    <w:multiLevelType w:val="singleLevel"/>
    <w:tmpl w:val="0B48079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3">
    <w:nsid w:val="010D6DD4"/>
    <w:multiLevelType w:val="singleLevel"/>
    <w:tmpl w:val="FEEAF29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4">
    <w:nsid w:val="010E29D7"/>
    <w:multiLevelType w:val="hybridMultilevel"/>
    <w:tmpl w:val="9620BF1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16A6FB0"/>
    <w:multiLevelType w:val="singleLevel"/>
    <w:tmpl w:val="D70ECC0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0D3555B6"/>
    <w:multiLevelType w:val="singleLevel"/>
    <w:tmpl w:val="CE66A18C"/>
    <w:lvl w:ilvl="0">
      <w:start w:val="1"/>
      <w:numFmt w:val="decimal"/>
      <w:lvlText w:val="%1."/>
      <w:legacy w:legacy="1" w:legacySpace="0" w:legacyIndent="331"/>
      <w:lvlJc w:val="left"/>
      <w:rPr>
        <w:rFonts w:ascii="Times New Roman" w:eastAsia="Times New Roman" w:hAnsi="Times New Roman" w:cs="Times New Roman"/>
        <w:b/>
      </w:rPr>
    </w:lvl>
  </w:abstractNum>
  <w:abstractNum w:abstractNumId="7">
    <w:nsid w:val="0E8709BB"/>
    <w:multiLevelType w:val="singleLevel"/>
    <w:tmpl w:val="34A270FE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8">
    <w:nsid w:val="0F404853"/>
    <w:multiLevelType w:val="hybridMultilevel"/>
    <w:tmpl w:val="BFB62D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0BF1E07"/>
    <w:multiLevelType w:val="singleLevel"/>
    <w:tmpl w:val="628E7D96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0">
    <w:nsid w:val="161C5BB0"/>
    <w:multiLevelType w:val="singleLevel"/>
    <w:tmpl w:val="5330EE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16F317D0"/>
    <w:multiLevelType w:val="hybridMultilevel"/>
    <w:tmpl w:val="6CB6100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8344449"/>
    <w:multiLevelType w:val="singleLevel"/>
    <w:tmpl w:val="CE9A5FBE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3">
    <w:nsid w:val="1DF2748A"/>
    <w:multiLevelType w:val="hybridMultilevel"/>
    <w:tmpl w:val="54A000BC"/>
    <w:lvl w:ilvl="0" w:tplc="724E7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E85725"/>
    <w:multiLevelType w:val="singleLevel"/>
    <w:tmpl w:val="6A469AFA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5">
    <w:nsid w:val="20953757"/>
    <w:multiLevelType w:val="singleLevel"/>
    <w:tmpl w:val="AD88B036"/>
    <w:lvl w:ilvl="0">
      <w:start w:val="7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16">
    <w:nsid w:val="228618DA"/>
    <w:multiLevelType w:val="singleLevel"/>
    <w:tmpl w:val="62B8B9CC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268D3B93"/>
    <w:multiLevelType w:val="singleLevel"/>
    <w:tmpl w:val="41DC0A7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8">
    <w:nsid w:val="26E56216"/>
    <w:multiLevelType w:val="singleLevel"/>
    <w:tmpl w:val="31A4C91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19">
    <w:nsid w:val="286147C1"/>
    <w:multiLevelType w:val="hybridMultilevel"/>
    <w:tmpl w:val="FD10D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FE00A7"/>
    <w:multiLevelType w:val="hybridMultilevel"/>
    <w:tmpl w:val="7A3A91D0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823251"/>
    <w:multiLevelType w:val="hybridMultilevel"/>
    <w:tmpl w:val="24F66E2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066252"/>
    <w:multiLevelType w:val="hybridMultilevel"/>
    <w:tmpl w:val="3898B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5F0532"/>
    <w:multiLevelType w:val="singleLevel"/>
    <w:tmpl w:val="FB301F14"/>
    <w:lvl w:ilvl="0">
      <w:start w:val="4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30E8610F"/>
    <w:multiLevelType w:val="singleLevel"/>
    <w:tmpl w:val="E4702F0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  <w:b/>
      </w:rPr>
    </w:lvl>
  </w:abstractNum>
  <w:abstractNum w:abstractNumId="25">
    <w:nsid w:val="312A57FA"/>
    <w:multiLevelType w:val="singleLevel"/>
    <w:tmpl w:val="E91436C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26">
    <w:nsid w:val="31AC5987"/>
    <w:multiLevelType w:val="singleLevel"/>
    <w:tmpl w:val="D36C4BF6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27">
    <w:nsid w:val="3A255B73"/>
    <w:multiLevelType w:val="hybridMultilevel"/>
    <w:tmpl w:val="B578649E"/>
    <w:lvl w:ilvl="0" w:tplc="D548E3FC">
      <w:start w:val="1"/>
      <w:numFmt w:val="decimal"/>
      <w:lvlText w:val="%1."/>
      <w:lvlJc w:val="left"/>
      <w:pPr>
        <w:tabs>
          <w:tab w:val="num" w:pos="-390"/>
        </w:tabs>
        <w:ind w:left="-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0"/>
        </w:tabs>
        <w:ind w:left="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50"/>
        </w:tabs>
        <w:ind w:left="1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770"/>
        </w:tabs>
        <w:ind w:left="1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490"/>
        </w:tabs>
        <w:ind w:left="2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10"/>
        </w:tabs>
        <w:ind w:left="3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30"/>
        </w:tabs>
        <w:ind w:left="3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50"/>
        </w:tabs>
        <w:ind w:left="4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370"/>
        </w:tabs>
        <w:ind w:left="5370" w:hanging="180"/>
      </w:pPr>
    </w:lvl>
  </w:abstractNum>
  <w:abstractNum w:abstractNumId="28">
    <w:nsid w:val="3B0915EA"/>
    <w:multiLevelType w:val="singleLevel"/>
    <w:tmpl w:val="FCEEED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</w:rPr>
    </w:lvl>
  </w:abstractNum>
  <w:abstractNum w:abstractNumId="29">
    <w:nsid w:val="431A0F1F"/>
    <w:multiLevelType w:val="singleLevel"/>
    <w:tmpl w:val="97681770"/>
    <w:lvl w:ilvl="0">
      <w:start w:val="5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0">
    <w:nsid w:val="47500278"/>
    <w:multiLevelType w:val="hybridMultilevel"/>
    <w:tmpl w:val="05A864C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FF4D3B"/>
    <w:multiLevelType w:val="hybridMultilevel"/>
    <w:tmpl w:val="298410E4"/>
    <w:lvl w:ilvl="0" w:tplc="472A6928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B466FFC"/>
    <w:multiLevelType w:val="singleLevel"/>
    <w:tmpl w:val="0C64D80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</w:rPr>
    </w:lvl>
  </w:abstractNum>
  <w:abstractNum w:abstractNumId="33">
    <w:nsid w:val="4FBA6A22"/>
    <w:multiLevelType w:val="hybridMultilevel"/>
    <w:tmpl w:val="B8FA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F1FBF"/>
    <w:multiLevelType w:val="singleLevel"/>
    <w:tmpl w:val="39CEE6D6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b/>
      </w:rPr>
    </w:lvl>
  </w:abstractNum>
  <w:abstractNum w:abstractNumId="35">
    <w:nsid w:val="5DE15569"/>
    <w:multiLevelType w:val="singleLevel"/>
    <w:tmpl w:val="C39AA426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6">
    <w:nsid w:val="5E971CD0"/>
    <w:multiLevelType w:val="singleLevel"/>
    <w:tmpl w:val="1B9C8F4A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</w:rPr>
    </w:lvl>
  </w:abstractNum>
  <w:abstractNum w:abstractNumId="37">
    <w:nsid w:val="60166B32"/>
    <w:multiLevelType w:val="singleLevel"/>
    <w:tmpl w:val="AA0AB98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38">
    <w:nsid w:val="61774F36"/>
    <w:multiLevelType w:val="hybridMultilevel"/>
    <w:tmpl w:val="36D0222C"/>
    <w:lvl w:ilvl="0" w:tplc="9CD4044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DE1CCB"/>
    <w:multiLevelType w:val="hybridMultilevel"/>
    <w:tmpl w:val="BC687298"/>
    <w:lvl w:ilvl="0" w:tplc="A2622B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B4579E"/>
    <w:multiLevelType w:val="hybridMultilevel"/>
    <w:tmpl w:val="970C2A2C"/>
    <w:lvl w:ilvl="0" w:tplc="9E74425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61682"/>
    <w:multiLevelType w:val="hybridMultilevel"/>
    <w:tmpl w:val="7168175E"/>
    <w:lvl w:ilvl="0" w:tplc="B7968EF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6576CB"/>
    <w:multiLevelType w:val="hybridMultilevel"/>
    <w:tmpl w:val="1786F728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3">
    <w:nsid w:val="76597A04"/>
    <w:multiLevelType w:val="singleLevel"/>
    <w:tmpl w:val="94E6B814"/>
    <w:lvl w:ilvl="0">
      <w:start w:val="3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4">
    <w:nsid w:val="7FAA62DF"/>
    <w:multiLevelType w:val="hybridMultilevel"/>
    <w:tmpl w:val="73701B42"/>
    <w:lvl w:ilvl="0" w:tplc="11121B5A">
      <w:start w:val="1"/>
      <w:numFmt w:val="decimal"/>
      <w:lvlText w:val="%1."/>
      <w:lvlJc w:val="left"/>
      <w:pPr>
        <w:ind w:left="374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5">
    <w:nsid w:val="7FFE11F5"/>
    <w:multiLevelType w:val="singleLevel"/>
    <w:tmpl w:val="319EECD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/>
      </w:rPr>
    </w:lvl>
  </w:abstractNum>
  <w:num w:numId="1">
    <w:abstractNumId w:val="42"/>
  </w:num>
  <w:num w:numId="2">
    <w:abstractNumId w:val="27"/>
  </w:num>
  <w:num w:numId="3">
    <w:abstractNumId w:val="41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19"/>
  </w:num>
  <w:num w:numId="7">
    <w:abstractNumId w:val="20"/>
  </w:num>
  <w:num w:numId="8">
    <w:abstractNumId w:val="31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5"/>
  </w:num>
  <w:num w:numId="11">
    <w:abstractNumId w:val="11"/>
  </w:num>
  <w:num w:numId="12">
    <w:abstractNumId w:val="22"/>
  </w:num>
  <w:num w:numId="13">
    <w:abstractNumId w:val="25"/>
  </w:num>
  <w:num w:numId="14">
    <w:abstractNumId w:val="32"/>
  </w:num>
  <w:num w:numId="15">
    <w:abstractNumId w:val="21"/>
  </w:num>
  <w:num w:numId="16">
    <w:abstractNumId w:val="24"/>
  </w:num>
  <w:num w:numId="17">
    <w:abstractNumId w:val="18"/>
  </w:num>
  <w:num w:numId="18">
    <w:abstractNumId w:val="3"/>
  </w:num>
  <w:num w:numId="19">
    <w:abstractNumId w:val="1"/>
  </w:num>
  <w:num w:numId="20">
    <w:abstractNumId w:val="40"/>
  </w:num>
  <w:num w:numId="21">
    <w:abstractNumId w:val="36"/>
  </w:num>
  <w:num w:numId="22">
    <w:abstractNumId w:val="14"/>
  </w:num>
  <w:num w:numId="23">
    <w:abstractNumId w:val="44"/>
  </w:num>
  <w:num w:numId="24">
    <w:abstractNumId w:val="16"/>
  </w:num>
  <w:num w:numId="25">
    <w:abstractNumId w:val="37"/>
  </w:num>
  <w:num w:numId="26">
    <w:abstractNumId w:val="9"/>
  </w:num>
  <w:num w:numId="27">
    <w:abstractNumId w:val="9"/>
    <w:lvlOverride w:ilvl="0">
      <w:lvl w:ilvl="0">
        <w:start w:val="1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9"/>
  </w:num>
  <w:num w:numId="29">
    <w:abstractNumId w:val="17"/>
  </w:num>
  <w:num w:numId="30">
    <w:abstractNumId w:val="2"/>
  </w:num>
  <w:num w:numId="31">
    <w:abstractNumId w:val="28"/>
  </w:num>
  <w:num w:numId="32">
    <w:abstractNumId w:val="26"/>
  </w:num>
  <w:num w:numId="33">
    <w:abstractNumId w:val="5"/>
  </w:num>
  <w:num w:numId="34">
    <w:abstractNumId w:val="6"/>
  </w:num>
  <w:num w:numId="35">
    <w:abstractNumId w:val="34"/>
  </w:num>
  <w:num w:numId="36">
    <w:abstractNumId w:val="34"/>
    <w:lvlOverride w:ilvl="0">
      <w:lvl w:ilvl="0">
        <w:start w:val="10"/>
        <w:numFmt w:val="decimal"/>
        <w:lvlText w:val="%1."/>
        <w:legacy w:legacy="1" w:legacySpace="0" w:legacyIndent="303"/>
        <w:lvlJc w:val="left"/>
        <w:rPr>
          <w:rFonts w:ascii="Times New Roman" w:hAnsi="Times New Roman" w:cs="Times New Roman" w:hint="default"/>
          <w:b/>
        </w:rPr>
      </w:lvl>
    </w:lvlOverride>
  </w:num>
  <w:num w:numId="37">
    <w:abstractNumId w:val="7"/>
  </w:num>
  <w:num w:numId="38">
    <w:abstractNumId w:val="15"/>
  </w:num>
  <w:num w:numId="39">
    <w:abstractNumId w:val="12"/>
  </w:num>
  <w:num w:numId="40">
    <w:abstractNumId w:val="23"/>
  </w:num>
  <w:num w:numId="41">
    <w:abstractNumId w:val="35"/>
  </w:num>
  <w:num w:numId="42">
    <w:abstractNumId w:val="43"/>
  </w:num>
  <w:num w:numId="43">
    <w:abstractNumId w:val="10"/>
  </w:num>
  <w:num w:numId="44">
    <w:abstractNumId w:val="13"/>
  </w:num>
  <w:num w:numId="45">
    <w:abstractNumId w:val="4"/>
  </w:num>
  <w:num w:numId="46">
    <w:abstractNumId w:val="30"/>
  </w:num>
  <w:num w:numId="47">
    <w:abstractNumId w:val="33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28"/>
    <w:rsid w:val="00052028"/>
    <w:rsid w:val="002824F8"/>
    <w:rsid w:val="00397AD4"/>
    <w:rsid w:val="0040399A"/>
    <w:rsid w:val="004363A6"/>
    <w:rsid w:val="00476D05"/>
    <w:rsid w:val="004838CB"/>
    <w:rsid w:val="0057179F"/>
    <w:rsid w:val="005F404F"/>
    <w:rsid w:val="008374D6"/>
    <w:rsid w:val="009443E0"/>
    <w:rsid w:val="009C5EB2"/>
    <w:rsid w:val="00AC3C62"/>
    <w:rsid w:val="00BF0EA4"/>
    <w:rsid w:val="00C11A4A"/>
    <w:rsid w:val="00CB6116"/>
    <w:rsid w:val="00D9211C"/>
    <w:rsid w:val="00EA433B"/>
    <w:rsid w:val="00EC3119"/>
    <w:rsid w:val="00F3103E"/>
    <w:rsid w:val="00F93F38"/>
    <w:rsid w:val="00FF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921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5202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a4">
    <w:name w:val="Текст Знак"/>
    <w:basedOn w:val="a0"/>
    <w:link w:val="a3"/>
    <w:rsid w:val="00052028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rsid w:val="00D921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EC3119"/>
    <w:pPr>
      <w:ind w:left="720"/>
      <w:contextualSpacing/>
    </w:pPr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EC3119"/>
    <w:rPr>
      <w:i/>
      <w:iCs/>
    </w:rPr>
  </w:style>
  <w:style w:type="character" w:customStyle="1" w:styleId="apple-converted-space">
    <w:name w:val="apple-converted-space"/>
    <w:basedOn w:val="a0"/>
    <w:rsid w:val="00EC3119"/>
  </w:style>
  <w:style w:type="paragraph" w:styleId="a7">
    <w:name w:val="Normal (Web)"/>
    <w:basedOn w:val="a"/>
    <w:uiPriority w:val="99"/>
    <w:unhideWhenUsed/>
    <w:rsid w:val="00E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11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C311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C3119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EC31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921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5202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a4">
    <w:name w:val="Текст Знак"/>
    <w:basedOn w:val="a0"/>
    <w:link w:val="a3"/>
    <w:rsid w:val="00052028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rsid w:val="00D921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EC3119"/>
    <w:pPr>
      <w:ind w:left="720"/>
      <w:contextualSpacing/>
    </w:pPr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EC3119"/>
    <w:rPr>
      <w:i/>
      <w:iCs/>
    </w:rPr>
  </w:style>
  <w:style w:type="character" w:customStyle="1" w:styleId="apple-converted-space">
    <w:name w:val="apple-converted-space"/>
    <w:basedOn w:val="a0"/>
    <w:rsid w:val="00EC3119"/>
  </w:style>
  <w:style w:type="paragraph" w:styleId="a7">
    <w:name w:val="Normal (Web)"/>
    <w:basedOn w:val="a"/>
    <w:uiPriority w:val="99"/>
    <w:unhideWhenUsed/>
    <w:rsid w:val="00E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11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C311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C3119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EC31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2</cp:revision>
  <dcterms:created xsi:type="dcterms:W3CDTF">2014-09-02T16:07:00Z</dcterms:created>
  <dcterms:modified xsi:type="dcterms:W3CDTF">2014-09-02T16:07:00Z</dcterms:modified>
</cp:coreProperties>
</file>